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2F2C" w14:textId="77777777" w:rsidR="000F3343" w:rsidRDefault="000F3343">
      <w:pPr>
        <w:pStyle w:val="Normal1"/>
        <w:spacing w:after="120"/>
        <w:rPr>
          <w:rFonts w:ascii="Times New Roman" w:eastAsia="Times New Roman" w:hAnsi="Times New Roman" w:cs="Times New Roman"/>
        </w:rPr>
      </w:pPr>
    </w:p>
    <w:p w14:paraId="63718259" w14:textId="77777777" w:rsidR="000F3343" w:rsidRDefault="000F3343">
      <w:pPr>
        <w:pStyle w:val="Normal1"/>
        <w:spacing w:after="120"/>
        <w:rPr>
          <w:rFonts w:ascii="Times New Roman" w:eastAsia="Times New Roman" w:hAnsi="Times New Roman" w:cs="Times New Roman"/>
        </w:rPr>
      </w:pPr>
    </w:p>
    <w:p w14:paraId="14A28898" w14:textId="7AE04A22" w:rsidR="000F3343" w:rsidRDefault="00AA4524">
      <w:pPr>
        <w:pStyle w:val="Normal1"/>
        <w:spacing w:after="12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Project: </w:t>
      </w:r>
    </w:p>
    <w:p w14:paraId="3A5EF727" w14:textId="77777777" w:rsidR="000F3343" w:rsidRDefault="00AA4524">
      <w:pPr>
        <w:pStyle w:val="Normal1"/>
        <w:spacing w:after="120"/>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Single-Family Residential</w:t>
      </w:r>
    </w:p>
    <w:p w14:paraId="683C5507" w14:textId="77777777" w:rsidR="000F3343" w:rsidRDefault="000F3343">
      <w:pPr>
        <w:pStyle w:val="Normal1"/>
        <w:spacing w:after="120"/>
        <w:jc w:val="center"/>
        <w:rPr>
          <w:rFonts w:ascii="Times New Roman" w:eastAsia="Times New Roman" w:hAnsi="Times New Roman" w:cs="Times New Roman"/>
          <w:sz w:val="40"/>
          <w:szCs w:val="40"/>
        </w:rPr>
      </w:pPr>
    </w:p>
    <w:p w14:paraId="6D96E0C8" w14:textId="77777777" w:rsidR="000F3343" w:rsidRDefault="000F3343">
      <w:pPr>
        <w:pStyle w:val="Normal1"/>
        <w:spacing w:after="120"/>
        <w:jc w:val="center"/>
        <w:rPr>
          <w:rFonts w:ascii="Times New Roman" w:eastAsia="Times New Roman" w:hAnsi="Times New Roman" w:cs="Times New Roman"/>
          <w:sz w:val="40"/>
          <w:szCs w:val="40"/>
        </w:rPr>
      </w:pPr>
    </w:p>
    <w:p w14:paraId="503A406E" w14:textId="75DF8558" w:rsidR="000F3343" w:rsidRDefault="001F6964">
      <w:pPr>
        <w:pStyle w:val="Normal1"/>
        <w:spacing w:after="120"/>
        <w:jc w:val="center"/>
        <w:rPr>
          <w:rFonts w:ascii="Times New Roman" w:eastAsia="Times New Roman" w:hAnsi="Times New Roman" w:cs="Times New Roman"/>
          <w:b/>
          <w:sz w:val="56"/>
          <w:szCs w:val="56"/>
          <w:u w:val="single"/>
        </w:rPr>
      </w:pPr>
      <w:r>
        <w:rPr>
          <w:rFonts w:ascii="Times New Roman" w:eastAsia="Times New Roman" w:hAnsi="Times New Roman" w:cs="Times New Roman"/>
          <w:b/>
          <w:sz w:val="56"/>
          <w:szCs w:val="56"/>
          <w:u w:val="single"/>
        </w:rPr>
        <w:t>Hepco’s</w:t>
      </w:r>
      <w:r w:rsidR="00AA4524">
        <w:rPr>
          <w:rFonts w:ascii="Times New Roman" w:eastAsia="Times New Roman" w:hAnsi="Times New Roman" w:cs="Times New Roman"/>
          <w:b/>
          <w:sz w:val="56"/>
          <w:szCs w:val="56"/>
          <w:u w:val="single"/>
        </w:rPr>
        <w:t xml:space="preserve"> Excavation</w:t>
      </w:r>
    </w:p>
    <w:p w14:paraId="65C6ABD4" w14:textId="77777777" w:rsidR="000F3343" w:rsidRDefault="000F3343">
      <w:pPr>
        <w:pStyle w:val="Normal1"/>
        <w:spacing w:after="120"/>
        <w:jc w:val="center"/>
        <w:rPr>
          <w:rFonts w:ascii="Times New Roman" w:eastAsia="Times New Roman" w:hAnsi="Times New Roman" w:cs="Times New Roman"/>
          <w:sz w:val="40"/>
          <w:szCs w:val="40"/>
        </w:rPr>
      </w:pPr>
    </w:p>
    <w:p w14:paraId="11BAC520" w14:textId="77777777" w:rsidR="000F3343" w:rsidRDefault="000F3343">
      <w:pPr>
        <w:pStyle w:val="Normal1"/>
        <w:spacing w:after="120"/>
        <w:jc w:val="center"/>
        <w:rPr>
          <w:rFonts w:ascii="Times New Roman" w:eastAsia="Times New Roman" w:hAnsi="Times New Roman" w:cs="Times New Roman"/>
          <w:sz w:val="40"/>
          <w:szCs w:val="40"/>
        </w:rPr>
      </w:pPr>
    </w:p>
    <w:p w14:paraId="45291FB0" w14:textId="77777777" w:rsidR="000F3343" w:rsidRDefault="00AA4524">
      <w:pPr>
        <w:pStyle w:val="Normal1"/>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Work Method:</w:t>
      </w:r>
    </w:p>
    <w:p w14:paraId="55B16C37" w14:textId="77777777" w:rsidR="000F3343" w:rsidRDefault="00AA4524">
      <w:pPr>
        <w:pStyle w:val="Normal1"/>
        <w:spacing w:after="12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Excavation</w:t>
      </w:r>
    </w:p>
    <w:p w14:paraId="12916C8D" w14:textId="77777777" w:rsidR="000F3343" w:rsidRDefault="000F3343">
      <w:pPr>
        <w:pStyle w:val="Normal1"/>
        <w:spacing w:after="120"/>
        <w:jc w:val="center"/>
        <w:rPr>
          <w:rFonts w:ascii="Times New Roman" w:eastAsia="Times New Roman" w:hAnsi="Times New Roman" w:cs="Times New Roman"/>
          <w:sz w:val="40"/>
          <w:szCs w:val="40"/>
        </w:rPr>
      </w:pPr>
    </w:p>
    <w:p w14:paraId="6FFE0648" w14:textId="77777777" w:rsidR="000F3343" w:rsidRDefault="000F3343">
      <w:pPr>
        <w:pStyle w:val="Normal1"/>
        <w:spacing w:after="120"/>
        <w:jc w:val="center"/>
        <w:rPr>
          <w:rFonts w:ascii="Times New Roman" w:eastAsia="Times New Roman" w:hAnsi="Times New Roman" w:cs="Times New Roman"/>
          <w:sz w:val="40"/>
          <w:szCs w:val="40"/>
        </w:rPr>
      </w:pPr>
    </w:p>
    <w:p w14:paraId="7F43E6AC" w14:textId="03058746" w:rsidR="000F3343" w:rsidRDefault="00AA4524">
      <w:pPr>
        <w:pStyle w:val="Normal1"/>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Prepared </w:t>
      </w:r>
      <w:r w:rsidR="001F6964">
        <w:rPr>
          <w:rFonts w:ascii="Times New Roman" w:eastAsia="Times New Roman" w:hAnsi="Times New Roman" w:cs="Times New Roman"/>
          <w:sz w:val="40"/>
          <w:szCs w:val="40"/>
        </w:rPr>
        <w:t>b</w:t>
      </w:r>
      <w:r>
        <w:rPr>
          <w:rFonts w:ascii="Times New Roman" w:eastAsia="Times New Roman" w:hAnsi="Times New Roman" w:cs="Times New Roman"/>
          <w:sz w:val="40"/>
          <w:szCs w:val="40"/>
        </w:rPr>
        <w:t>y:</w:t>
      </w:r>
    </w:p>
    <w:p w14:paraId="6AF551B0" w14:textId="77777777" w:rsidR="000F3343" w:rsidRDefault="00AA4524">
      <w:pPr>
        <w:pStyle w:val="Normal1"/>
        <w:spacing w:after="12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Mark Burrill</w:t>
      </w:r>
    </w:p>
    <w:p w14:paraId="604BBADB" w14:textId="77777777" w:rsidR="000F3343" w:rsidRDefault="00AA4524">
      <w:pPr>
        <w:pStyle w:val="Normal1"/>
        <w:spacing w:after="12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Alireza Khalili</w:t>
      </w:r>
    </w:p>
    <w:p w14:paraId="544C4F61" w14:textId="77777777" w:rsidR="000F3343" w:rsidRDefault="00AA4524">
      <w:pPr>
        <w:pStyle w:val="Normal1"/>
        <w:spacing w:after="12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Denise Reyes</w:t>
      </w:r>
    </w:p>
    <w:p w14:paraId="063F4F43" w14:textId="77777777" w:rsidR="000F3343" w:rsidRDefault="000F3343">
      <w:pPr>
        <w:pStyle w:val="Normal1"/>
        <w:spacing w:after="120"/>
        <w:rPr>
          <w:rFonts w:ascii="Times New Roman" w:eastAsia="Times New Roman" w:hAnsi="Times New Roman" w:cs="Times New Roman"/>
          <w:sz w:val="40"/>
          <w:szCs w:val="40"/>
        </w:rPr>
      </w:pPr>
    </w:p>
    <w:p w14:paraId="5E03C35D" w14:textId="41356B2E" w:rsidR="001F6964" w:rsidRDefault="001F6964" w:rsidP="001F6964">
      <w:pPr>
        <w:pStyle w:val="Normal1"/>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Modified by: </w:t>
      </w:r>
    </w:p>
    <w:p w14:paraId="6BCD18F7" w14:textId="3643B1AB" w:rsidR="001F6964" w:rsidRPr="001F6964" w:rsidRDefault="001F6964">
      <w:pPr>
        <w:pStyle w:val="Normal1"/>
        <w:spacing w:after="120"/>
        <w:jc w:val="center"/>
        <w:rPr>
          <w:rFonts w:ascii="Times New Roman" w:eastAsia="Times New Roman" w:hAnsi="Times New Roman" w:cs="Times New Roman"/>
          <w:b/>
          <w:sz w:val="40"/>
          <w:szCs w:val="40"/>
        </w:rPr>
      </w:pPr>
      <w:r w:rsidRPr="001F6964">
        <w:rPr>
          <w:rFonts w:ascii="Times New Roman" w:eastAsia="Times New Roman" w:hAnsi="Times New Roman" w:cs="Times New Roman"/>
          <w:b/>
          <w:sz w:val="40"/>
          <w:szCs w:val="40"/>
        </w:rPr>
        <w:t>Ali Reza Khalili</w:t>
      </w:r>
    </w:p>
    <w:p w14:paraId="45D06188" w14:textId="14E68D72" w:rsidR="000F3343" w:rsidRDefault="00AA4524">
      <w:pPr>
        <w:pStyle w:val="Normal1"/>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for:</w:t>
      </w:r>
    </w:p>
    <w:p w14:paraId="663A6DFA" w14:textId="708A6E60" w:rsidR="000F3343" w:rsidRDefault="001F6964">
      <w:pPr>
        <w:pStyle w:val="Normal1"/>
        <w:spacing w:after="12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Hepco Construction Ltd</w:t>
      </w:r>
    </w:p>
    <w:p w14:paraId="6A9A0C46" w14:textId="77777777" w:rsidR="000F3343" w:rsidRDefault="000F3343">
      <w:pPr>
        <w:pStyle w:val="Normal1"/>
        <w:spacing w:after="120"/>
        <w:jc w:val="center"/>
        <w:rPr>
          <w:rFonts w:ascii="Times New Roman" w:eastAsia="Times New Roman" w:hAnsi="Times New Roman" w:cs="Times New Roman"/>
          <w:sz w:val="40"/>
          <w:szCs w:val="40"/>
        </w:rPr>
      </w:pPr>
    </w:p>
    <w:p w14:paraId="32D5CE52" w14:textId="77777777" w:rsidR="000F3343" w:rsidRDefault="00AA4524">
      <w:pPr>
        <w:pStyle w:val="Normal1"/>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And for:</w:t>
      </w:r>
    </w:p>
    <w:p w14:paraId="4F58E10D" w14:textId="77777777" w:rsidR="000F3343" w:rsidRDefault="00AA4524">
      <w:pPr>
        <w:pStyle w:val="Normal1"/>
        <w:spacing w:after="12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BCIT 7246 Quality Management in Construction</w:t>
      </w:r>
    </w:p>
    <w:p w14:paraId="737591D1" w14:textId="7A14028F" w:rsidR="000F3343" w:rsidRDefault="00AA4524" w:rsidP="003D115D">
      <w:pPr>
        <w:pStyle w:val="Heading1"/>
      </w:pPr>
      <w:bookmarkStart w:id="0" w:name="_Toc506987849"/>
      <w:r>
        <w:t xml:space="preserve">Proponent and Work </w:t>
      </w:r>
      <w:r w:rsidRPr="00421769">
        <w:t>Method</w:t>
      </w:r>
      <w:r>
        <w:t xml:space="preserve"> Description</w:t>
      </w:r>
      <w:bookmarkEnd w:id="0"/>
      <w:r>
        <w:t xml:space="preserve"> </w:t>
      </w:r>
    </w:p>
    <w:p w14:paraId="0067E62E" w14:textId="77777777" w:rsidR="000F3343" w:rsidRDefault="000F3343">
      <w:pPr>
        <w:pStyle w:val="Normal1"/>
        <w:spacing w:after="120"/>
        <w:rPr>
          <w:rFonts w:ascii="Times New Roman" w:eastAsia="Times New Roman" w:hAnsi="Times New Roman" w:cs="Times New Roman"/>
        </w:rPr>
      </w:pPr>
    </w:p>
    <w:p w14:paraId="2CF631E1" w14:textId="406CFA6A"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b/>
        </w:rPr>
        <w:t>Company Name:</w:t>
      </w:r>
      <w:r>
        <w:rPr>
          <w:rFonts w:ascii="Times New Roman" w:eastAsia="Times New Roman" w:hAnsi="Times New Roman" w:cs="Times New Roman"/>
        </w:rPr>
        <w:t xml:space="preserve"> </w:t>
      </w:r>
      <w:r w:rsidR="00092773">
        <w:rPr>
          <w:rFonts w:ascii="Times New Roman" w:eastAsia="Times New Roman" w:hAnsi="Times New Roman" w:cs="Times New Roman"/>
        </w:rPr>
        <w:t>He</w:t>
      </w:r>
      <w:r w:rsidR="00887923">
        <w:rPr>
          <w:rFonts w:ascii="Times New Roman" w:eastAsia="Times New Roman" w:hAnsi="Times New Roman" w:cs="Times New Roman"/>
        </w:rPr>
        <w:t>pco Construction Ltd</w:t>
      </w:r>
      <w:r>
        <w:rPr>
          <w:rFonts w:ascii="Times New Roman" w:eastAsia="Times New Roman" w:hAnsi="Times New Roman" w:cs="Times New Roman"/>
        </w:rPr>
        <w:t>.</w:t>
      </w:r>
    </w:p>
    <w:p w14:paraId="7BE43CEF"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b/>
          <w:u w:val="single"/>
        </w:rPr>
        <w:t>Company Type of Service:</w:t>
      </w:r>
      <w:r>
        <w:rPr>
          <w:rFonts w:ascii="Times New Roman" w:eastAsia="Times New Roman" w:hAnsi="Times New Roman" w:cs="Times New Roman"/>
        </w:rPr>
        <w:t xml:space="preserve">  </w:t>
      </w:r>
      <w:r w:rsidR="007970DE">
        <w:rPr>
          <w:rFonts w:ascii="Times New Roman" w:eastAsia="Times New Roman" w:hAnsi="Times New Roman" w:cs="Times New Roman"/>
        </w:rPr>
        <w:t>Subcontractor</w:t>
      </w:r>
    </w:p>
    <w:p w14:paraId="7E028DE3"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b/>
        </w:rPr>
        <w:t xml:space="preserve">Company Representatives: </w:t>
      </w:r>
      <w:r>
        <w:rPr>
          <w:rFonts w:ascii="Times New Roman" w:eastAsia="Times New Roman" w:hAnsi="Times New Roman" w:cs="Times New Roman"/>
        </w:rPr>
        <w:t>Mark Burrill, Ali</w:t>
      </w:r>
      <w:r w:rsidR="007970DE">
        <w:rPr>
          <w:rFonts w:ascii="Times New Roman" w:eastAsia="Times New Roman" w:hAnsi="Times New Roman" w:cs="Times New Roman"/>
        </w:rPr>
        <w:t xml:space="preserve"> R</w:t>
      </w:r>
      <w:r>
        <w:rPr>
          <w:rFonts w:ascii="Times New Roman" w:eastAsia="Times New Roman" w:hAnsi="Times New Roman" w:cs="Times New Roman"/>
        </w:rPr>
        <w:t>eza Khalili, and Denise Reyes</w:t>
      </w:r>
    </w:p>
    <w:p w14:paraId="430A416A"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b/>
        </w:rPr>
        <w:t>Reference Project Name:</w:t>
      </w:r>
      <w:r>
        <w:rPr>
          <w:rFonts w:ascii="Times New Roman" w:eastAsia="Times New Roman" w:hAnsi="Times New Roman" w:cs="Times New Roman"/>
        </w:rPr>
        <w:t xml:space="preserve"> BKR-001-A (Smith Residence)</w:t>
      </w:r>
    </w:p>
    <w:p w14:paraId="7B7C5466" w14:textId="77777777" w:rsidR="000F3343" w:rsidRDefault="000F3343">
      <w:pPr>
        <w:pStyle w:val="Normal1"/>
        <w:spacing w:after="120"/>
        <w:rPr>
          <w:rFonts w:ascii="Times New Roman" w:eastAsia="Times New Roman" w:hAnsi="Times New Roman" w:cs="Times New Roman"/>
        </w:rPr>
      </w:pPr>
    </w:p>
    <w:p w14:paraId="10AD1BF9" w14:textId="20F65F1F" w:rsidR="000F3343" w:rsidRPr="003D115D" w:rsidRDefault="00AA4524" w:rsidP="003D115D">
      <w:pPr>
        <w:pStyle w:val="Heading2"/>
      </w:pPr>
      <w:bookmarkStart w:id="1" w:name="_Toc506987850"/>
      <w:r>
        <w:t>Project Description:</w:t>
      </w:r>
      <w:bookmarkEnd w:id="1"/>
    </w:p>
    <w:p w14:paraId="5C16D508"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ab/>
        <w:t xml:space="preserve">We are a Subcontractor that specializes in excavation and most of our projects are single family residential buildings that have basements. We do our best to provide the best quality of service and finish our work in a timely manner for the benefit of the clients. We also make sure to identify the particular changes in each project we partake such as geographical location, topography of land, weather (relative humidity and moisture condition), and many more. We hope our services will be able to reach out to the farther parts of Canada and someday branch out to different countries as well. </w:t>
      </w:r>
    </w:p>
    <w:p w14:paraId="72F768DF"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187F3278" w14:textId="77777777" w:rsidR="000F3343" w:rsidRDefault="000F3343">
      <w:pPr>
        <w:pStyle w:val="Normal1"/>
        <w:spacing w:after="120"/>
        <w:rPr>
          <w:rFonts w:ascii="Times New Roman" w:eastAsia="Times New Roman" w:hAnsi="Times New Roman" w:cs="Times New Roman"/>
        </w:rPr>
      </w:pPr>
    </w:p>
    <w:p w14:paraId="62BFD805"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b/>
        </w:rPr>
        <w:t>Work Method Scope –</w:t>
      </w:r>
      <w:r>
        <w:rPr>
          <w:rFonts w:ascii="Times New Roman" w:eastAsia="Times New Roman" w:hAnsi="Times New Roman" w:cs="Times New Roman"/>
        </w:rPr>
        <w:t xml:space="preserve"> This scope of work applies and consists of the work related to the project “Smith Residence”. In reference to previous projects, the standard rules and regulations must be applied.</w:t>
      </w:r>
    </w:p>
    <w:p w14:paraId="74CF1B05" w14:textId="77777777" w:rsidR="000F3343" w:rsidRDefault="000F3343">
      <w:pPr>
        <w:pStyle w:val="Normal1"/>
        <w:spacing w:after="120"/>
        <w:rPr>
          <w:rFonts w:ascii="Times New Roman" w:eastAsia="Times New Roman" w:hAnsi="Times New Roman" w:cs="Times New Roman"/>
        </w:rPr>
      </w:pPr>
    </w:p>
    <w:p w14:paraId="484C7B8A"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*In mo</w:t>
      </w:r>
      <w:r w:rsidR="00146F6D">
        <w:rPr>
          <w:rFonts w:ascii="Times New Roman" w:eastAsia="Times New Roman" w:hAnsi="Times New Roman" w:cs="Times New Roman"/>
        </w:rPr>
        <w:t>st projects excavation indicates</w:t>
      </w:r>
      <w:r>
        <w:rPr>
          <w:rFonts w:ascii="Times New Roman" w:eastAsia="Times New Roman" w:hAnsi="Times New Roman" w:cs="Times New Roman"/>
        </w:rPr>
        <w:t xml:space="preserve"> the start of a project after demolition. Excavation is considered a high-risk operation; hence the safety measures are to be considered.</w:t>
      </w:r>
    </w:p>
    <w:p w14:paraId="392C2630" w14:textId="77777777" w:rsidR="000F3343" w:rsidRDefault="000F3343">
      <w:pPr>
        <w:pStyle w:val="Normal1"/>
        <w:spacing w:after="120"/>
        <w:rPr>
          <w:rFonts w:ascii="Times New Roman" w:eastAsia="Times New Roman" w:hAnsi="Times New Roman" w:cs="Times New Roman"/>
        </w:rPr>
      </w:pPr>
    </w:p>
    <w:p w14:paraId="6DC1DD18" w14:textId="77777777" w:rsidR="000F3343" w:rsidRDefault="007970DE">
      <w:pPr>
        <w:pStyle w:val="Normal1"/>
        <w:spacing w:after="120"/>
        <w:rPr>
          <w:rFonts w:ascii="Times New Roman" w:eastAsia="Times New Roman" w:hAnsi="Times New Roman" w:cs="Times New Roman"/>
          <w:b/>
        </w:rPr>
      </w:pPr>
      <w:r>
        <w:rPr>
          <w:rFonts w:ascii="Times New Roman" w:eastAsia="Times New Roman" w:hAnsi="Times New Roman" w:cs="Times New Roman"/>
          <w:b/>
        </w:rPr>
        <w:t>Work Method</w:t>
      </w:r>
      <w:r w:rsidR="00AA4524">
        <w:rPr>
          <w:rFonts w:ascii="Times New Roman" w:eastAsia="Times New Roman" w:hAnsi="Times New Roman" w:cs="Times New Roman"/>
          <w:b/>
        </w:rPr>
        <w:t xml:space="preserve"> Activity Description:</w:t>
      </w:r>
    </w:p>
    <w:p w14:paraId="414BE3DF"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This Work Method aims to be a standard guide for typical single residential homes, given that the soil has had prior surveying and inspection by geotechnical engineers and professionals.</w:t>
      </w:r>
    </w:p>
    <w:p w14:paraId="1771A91F" w14:textId="77777777" w:rsidR="000F3343" w:rsidRDefault="000F3343">
      <w:pPr>
        <w:pStyle w:val="Normal1"/>
        <w:spacing w:after="120"/>
        <w:rPr>
          <w:rFonts w:ascii="Times New Roman" w:eastAsia="Times New Roman" w:hAnsi="Times New Roman" w:cs="Times New Roman"/>
        </w:rPr>
      </w:pPr>
    </w:p>
    <w:p w14:paraId="7E71CC32" w14:textId="77777777" w:rsidR="000F3343" w:rsidRDefault="000F3343">
      <w:pPr>
        <w:pStyle w:val="Normal1"/>
        <w:spacing w:after="120"/>
        <w:rPr>
          <w:rFonts w:ascii="Times New Roman" w:eastAsia="Times New Roman" w:hAnsi="Times New Roman" w:cs="Times New Roman"/>
          <w:b/>
        </w:rPr>
      </w:pPr>
    </w:p>
    <w:p w14:paraId="6EB3945F" w14:textId="77777777" w:rsidR="000F3343" w:rsidRDefault="000F3343">
      <w:pPr>
        <w:pStyle w:val="Normal1"/>
        <w:spacing w:after="120"/>
        <w:rPr>
          <w:rFonts w:ascii="Times New Roman" w:eastAsia="Times New Roman" w:hAnsi="Times New Roman" w:cs="Times New Roman"/>
        </w:rPr>
      </w:pPr>
    </w:p>
    <w:p w14:paraId="7A4FE43D" w14:textId="77777777" w:rsidR="000F3343" w:rsidRDefault="000F3343">
      <w:pPr>
        <w:pStyle w:val="Normal1"/>
        <w:spacing w:after="120"/>
        <w:rPr>
          <w:rFonts w:ascii="Times New Roman" w:eastAsia="Times New Roman" w:hAnsi="Times New Roman" w:cs="Times New Roman"/>
        </w:rPr>
      </w:pPr>
    </w:p>
    <w:p w14:paraId="65F3EF5E" w14:textId="77777777" w:rsidR="000F3343" w:rsidRDefault="00AA4524">
      <w:pPr>
        <w:pStyle w:val="Normal1"/>
        <w:spacing w:after="120"/>
        <w:rPr>
          <w:rFonts w:ascii="Times New Roman" w:eastAsia="Times New Roman" w:hAnsi="Times New Roman" w:cs="Times New Roman"/>
        </w:rPr>
      </w:pPr>
      <w:r>
        <w:br w:type="page"/>
      </w:r>
    </w:p>
    <w:p w14:paraId="6E2373E2" w14:textId="7DAE24F6"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lastRenderedPageBreak/>
        <w:t xml:space="preserve">Note:  This is a </w:t>
      </w:r>
      <w:r>
        <w:rPr>
          <w:rFonts w:ascii="Times New Roman" w:eastAsia="Times New Roman" w:hAnsi="Times New Roman" w:cs="Times New Roman"/>
          <w:u w:val="single"/>
        </w:rPr>
        <w:t>controlled document.</w:t>
      </w:r>
      <w:r>
        <w:rPr>
          <w:rFonts w:ascii="Times New Roman" w:eastAsia="Times New Roman" w:hAnsi="Times New Roman" w:cs="Times New Roman"/>
        </w:rPr>
        <w:t xml:space="preserve"> Those listed herein are recipients for future editions.</w:t>
      </w:r>
    </w:p>
    <w:p w14:paraId="61218EF9"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This document provides a focused Work Method (WM) format – for Robinsons Construction LLP.  This is the detailed format that includes all of the items necessary for the project.</w:t>
      </w:r>
    </w:p>
    <w:p w14:paraId="5F76D99F" w14:textId="77777777" w:rsidR="000F3343" w:rsidRDefault="000F3343">
      <w:pPr>
        <w:pStyle w:val="Normal1"/>
        <w:spacing w:after="120"/>
        <w:rPr>
          <w:rFonts w:ascii="Times New Roman" w:eastAsia="Times New Roman" w:hAnsi="Times New Roman" w:cs="Times New Roman"/>
        </w:rPr>
      </w:pPr>
    </w:p>
    <w:tbl>
      <w:tblPr>
        <w:tblStyle w:val="a"/>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961"/>
      </w:tblGrid>
      <w:tr w:rsidR="000F3343" w14:paraId="03B57398" w14:textId="77777777">
        <w:tc>
          <w:tcPr>
            <w:tcW w:w="9747" w:type="dxa"/>
            <w:gridSpan w:val="2"/>
          </w:tcPr>
          <w:p w14:paraId="6D878991"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b/>
              </w:rPr>
              <w:t>Signature Page</w:t>
            </w:r>
          </w:p>
        </w:tc>
      </w:tr>
      <w:tr w:rsidR="000F3343" w14:paraId="64F09592" w14:textId="77777777">
        <w:tc>
          <w:tcPr>
            <w:tcW w:w="4786" w:type="dxa"/>
          </w:tcPr>
          <w:p w14:paraId="632041B1"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b/>
              </w:rPr>
              <w:t xml:space="preserve">Originator:  </w:t>
            </w:r>
          </w:p>
          <w:p w14:paraId="67851B55"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 xml:space="preserve">Name:  </w:t>
            </w:r>
          </w:p>
          <w:p w14:paraId="78768BA1"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Date:</w:t>
            </w:r>
          </w:p>
          <w:p w14:paraId="76D79413"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Signature:</w:t>
            </w:r>
          </w:p>
        </w:tc>
        <w:tc>
          <w:tcPr>
            <w:tcW w:w="4961" w:type="dxa"/>
          </w:tcPr>
          <w:p w14:paraId="47588F05"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b/>
              </w:rPr>
              <w:t>Construction Supervisor:</w:t>
            </w:r>
          </w:p>
          <w:p w14:paraId="2B737EDF"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 xml:space="preserve">Name:  </w:t>
            </w:r>
          </w:p>
          <w:p w14:paraId="08D6F281"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Date:</w:t>
            </w:r>
          </w:p>
          <w:p w14:paraId="3921E8E6"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Signature:</w:t>
            </w:r>
          </w:p>
        </w:tc>
      </w:tr>
      <w:tr w:rsidR="000F3343" w14:paraId="4423F70E" w14:textId="77777777">
        <w:tc>
          <w:tcPr>
            <w:tcW w:w="4786" w:type="dxa"/>
          </w:tcPr>
          <w:p w14:paraId="7CA6EFF5"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b/>
              </w:rPr>
              <w:t xml:space="preserve">Site Safety Officer / Coordinator </w:t>
            </w:r>
          </w:p>
          <w:p w14:paraId="2B5075C1"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 xml:space="preserve">Name:  </w:t>
            </w:r>
          </w:p>
          <w:p w14:paraId="48C22862"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Date:</w:t>
            </w:r>
          </w:p>
          <w:p w14:paraId="5B940513"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rPr>
              <w:t>Signature:</w:t>
            </w:r>
          </w:p>
        </w:tc>
        <w:tc>
          <w:tcPr>
            <w:tcW w:w="4961" w:type="dxa"/>
          </w:tcPr>
          <w:p w14:paraId="5893A30F"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b/>
              </w:rPr>
              <w:t>Foreman:</w:t>
            </w:r>
          </w:p>
          <w:p w14:paraId="32E36BA3"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 xml:space="preserve">Name:  </w:t>
            </w:r>
          </w:p>
          <w:p w14:paraId="59A52959"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Date:</w:t>
            </w:r>
          </w:p>
          <w:p w14:paraId="30303312"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rPr>
              <w:t>Signature:</w:t>
            </w:r>
          </w:p>
        </w:tc>
      </w:tr>
      <w:tr w:rsidR="000F3343" w14:paraId="6DA52427" w14:textId="77777777">
        <w:tc>
          <w:tcPr>
            <w:tcW w:w="4786" w:type="dxa"/>
          </w:tcPr>
          <w:p w14:paraId="32C9B2CC"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b/>
              </w:rPr>
              <w:t>Quality Manager: Approver</w:t>
            </w:r>
          </w:p>
          <w:p w14:paraId="7EDD065C"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 xml:space="preserve">Name:  </w:t>
            </w:r>
          </w:p>
          <w:p w14:paraId="0049F7DA"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Date:</w:t>
            </w:r>
          </w:p>
          <w:p w14:paraId="30B6268F"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rPr>
              <w:t>Signature:</w:t>
            </w:r>
          </w:p>
        </w:tc>
        <w:tc>
          <w:tcPr>
            <w:tcW w:w="4961" w:type="dxa"/>
          </w:tcPr>
          <w:p w14:paraId="56F216EA"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b/>
              </w:rPr>
              <w:t xml:space="preserve">Project Manager: </w:t>
            </w:r>
          </w:p>
          <w:p w14:paraId="2065E481"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 xml:space="preserve">Name:  </w:t>
            </w:r>
          </w:p>
          <w:p w14:paraId="7FFBE600" w14:textId="77777777"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Date:</w:t>
            </w:r>
          </w:p>
          <w:p w14:paraId="7DB39697" w14:textId="77777777" w:rsidR="000F3343" w:rsidRDefault="00AA4524">
            <w:pPr>
              <w:pStyle w:val="Normal1"/>
              <w:spacing w:after="120"/>
              <w:rPr>
                <w:rFonts w:ascii="Times New Roman" w:eastAsia="Times New Roman" w:hAnsi="Times New Roman" w:cs="Times New Roman"/>
                <w:b/>
              </w:rPr>
            </w:pPr>
            <w:r>
              <w:rPr>
                <w:rFonts w:ascii="Times New Roman" w:eastAsia="Times New Roman" w:hAnsi="Times New Roman" w:cs="Times New Roman"/>
              </w:rPr>
              <w:t>Signature:</w:t>
            </w:r>
          </w:p>
        </w:tc>
      </w:tr>
    </w:tbl>
    <w:p w14:paraId="7368CB66" w14:textId="77777777" w:rsidR="000F3343" w:rsidRDefault="000F3343">
      <w:pPr>
        <w:pStyle w:val="Normal1"/>
        <w:spacing w:after="120"/>
        <w:rPr>
          <w:rFonts w:ascii="Times New Roman" w:eastAsia="Times New Roman" w:hAnsi="Times New Roman" w:cs="Times New Roman"/>
        </w:rPr>
      </w:pPr>
    </w:p>
    <w:p w14:paraId="16962685" w14:textId="6900A740"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As Approver and Quality Manager, with my signature, I confirm that this Work Method is the plan for construction of the work.  If the plan changes, the person making the change will notify me so that the Work Method can be revised.  Alternately, I will propose suggested revisions, review with the foreman or superintendent, for reissue to those on the distribution list.</w:t>
      </w:r>
    </w:p>
    <w:p w14:paraId="19508201" w14:textId="3CA9D319" w:rsidR="000F3343" w:rsidRDefault="00AA4524">
      <w:pPr>
        <w:pStyle w:val="Normal1"/>
        <w:spacing w:after="120"/>
        <w:rPr>
          <w:rFonts w:ascii="Times New Roman" w:eastAsia="Times New Roman" w:hAnsi="Times New Roman" w:cs="Times New Roman"/>
        </w:rPr>
      </w:pPr>
      <w:r>
        <w:rPr>
          <w:rFonts w:ascii="Times New Roman" w:eastAsia="Times New Roman" w:hAnsi="Times New Roman" w:cs="Times New Roman"/>
        </w:rPr>
        <w:t>As a Reviewer, my signature confirms that I have reviewed the document and any comments to the WM have been provided to the Originator and to the Approver.</w:t>
      </w:r>
    </w:p>
    <w:p w14:paraId="3D825CC8" w14:textId="77777777" w:rsidR="00446BD3" w:rsidRDefault="00446BD3" w:rsidP="00446BD3">
      <w:pPr>
        <w:pStyle w:val="Header"/>
        <w:tabs>
          <w:tab w:val="left" w:pos="2880"/>
          <w:tab w:val="left" w:pos="5760"/>
        </w:tabs>
        <w:spacing w:line="276" w:lineRule="auto"/>
        <w:jc w:val="both"/>
        <w:rPr>
          <w:rFonts w:asciiTheme="majorBidi" w:hAnsiTheme="majorBidi" w:cstheme="majorBidi"/>
          <w:bCs/>
        </w:rPr>
      </w:pPr>
      <w:r w:rsidRPr="00516B0E">
        <w:rPr>
          <w:rFonts w:asciiTheme="majorBidi" w:hAnsiTheme="majorBidi" w:cstheme="majorBidi"/>
          <w:b/>
          <w:highlight w:val="green"/>
        </w:rPr>
        <w:t>Limitation of liability:</w:t>
      </w:r>
      <w:r w:rsidRPr="00CF634B">
        <w:rPr>
          <w:rFonts w:asciiTheme="majorBidi" w:hAnsiTheme="majorBidi" w:cstheme="majorBidi"/>
          <w:b/>
        </w:rPr>
        <w:t xml:space="preserve"> </w:t>
      </w:r>
      <w:r w:rsidRPr="00290AC0">
        <w:rPr>
          <w:rFonts w:asciiTheme="majorBidi" w:hAnsiTheme="majorBidi" w:cstheme="majorBidi"/>
          <w:b/>
        </w:rPr>
        <w:t>Any organization engaged by GC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responsibility of the Contractor to review any and all items 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w:t>
      </w:r>
    </w:p>
    <w:p w14:paraId="5A14440A" w14:textId="500AB28D" w:rsidR="003D115D" w:rsidRDefault="003D115D">
      <w:pPr>
        <w:pStyle w:val="Normal1"/>
        <w:spacing w:after="120"/>
        <w:rPr>
          <w:rFonts w:ascii="Times New Roman" w:eastAsia="Times New Roman" w:hAnsi="Times New Roman" w:cs="Times New Roman"/>
        </w:rPr>
      </w:pPr>
    </w:p>
    <w:p w14:paraId="4570A330" w14:textId="14B1735A" w:rsidR="003D115D" w:rsidRDefault="003D115D">
      <w:pPr>
        <w:pStyle w:val="Normal1"/>
        <w:spacing w:after="120"/>
        <w:rPr>
          <w:rFonts w:ascii="Times New Roman" w:eastAsia="Times New Roman" w:hAnsi="Times New Roman" w:cs="Times New Roman"/>
        </w:rPr>
      </w:pPr>
    </w:p>
    <w:sdt>
      <w:sdtPr>
        <w:rPr>
          <w:rFonts w:ascii="Calibri" w:eastAsia="Calibri" w:hAnsi="Calibri" w:cs="Calibri"/>
          <w:color w:val="000000"/>
          <w:sz w:val="24"/>
          <w:szCs w:val="24"/>
          <w:lang w:eastAsia="en-CA"/>
        </w:rPr>
        <w:id w:val="-706253966"/>
        <w:docPartObj>
          <w:docPartGallery w:val="Table of Contents"/>
          <w:docPartUnique/>
        </w:docPartObj>
      </w:sdtPr>
      <w:sdtEndPr>
        <w:rPr>
          <w:b/>
          <w:bCs/>
          <w:noProof/>
        </w:rPr>
      </w:sdtEndPr>
      <w:sdtContent>
        <w:p w14:paraId="46F9FD3B" w14:textId="6DC2F314" w:rsidR="003D115D" w:rsidRPr="009B3403" w:rsidRDefault="003D115D" w:rsidP="000B2592">
          <w:pPr>
            <w:pStyle w:val="TOCHeading"/>
            <w:jc w:val="center"/>
            <w:rPr>
              <w:rFonts w:ascii="Times New Roman" w:hAnsi="Times New Roman" w:cs="Times New Roman"/>
              <w:sz w:val="36"/>
              <w:szCs w:val="36"/>
            </w:rPr>
          </w:pPr>
          <w:r w:rsidRPr="009B3403">
            <w:rPr>
              <w:rFonts w:ascii="Times New Roman" w:hAnsi="Times New Roman" w:cs="Times New Roman"/>
              <w:sz w:val="36"/>
              <w:szCs w:val="36"/>
            </w:rPr>
            <w:t>Table of Contents</w:t>
          </w:r>
        </w:p>
        <w:p w14:paraId="4FA4B035" w14:textId="6E1A0AEE" w:rsidR="0041673A" w:rsidRPr="009B3403" w:rsidRDefault="003D115D">
          <w:pPr>
            <w:pStyle w:val="TOC1"/>
            <w:tabs>
              <w:tab w:val="right" w:leader="dot" w:pos="10456"/>
            </w:tabs>
            <w:rPr>
              <w:rFonts w:ascii="Times New Roman" w:eastAsiaTheme="minorEastAsia" w:hAnsi="Times New Roman" w:cs="Times New Roman"/>
              <w:noProof/>
              <w:color w:val="auto"/>
              <w:lang w:val="en-CA"/>
            </w:rPr>
          </w:pPr>
          <w:r w:rsidRPr="009B3403">
            <w:rPr>
              <w:rFonts w:ascii="Times New Roman" w:hAnsi="Times New Roman" w:cs="Times New Roman"/>
            </w:rPr>
            <w:fldChar w:fldCharType="begin"/>
          </w:r>
          <w:r w:rsidRPr="009B3403">
            <w:rPr>
              <w:rFonts w:ascii="Times New Roman" w:hAnsi="Times New Roman" w:cs="Times New Roman"/>
            </w:rPr>
            <w:instrText xml:space="preserve"> TOC \o "1-3" \h \z \u </w:instrText>
          </w:r>
          <w:r w:rsidRPr="009B3403">
            <w:rPr>
              <w:rFonts w:ascii="Times New Roman" w:hAnsi="Times New Roman" w:cs="Times New Roman"/>
            </w:rPr>
            <w:fldChar w:fldCharType="separate"/>
          </w:r>
          <w:hyperlink w:anchor="_Toc506987849" w:history="1">
            <w:r w:rsidR="0041673A" w:rsidRPr="009B3403">
              <w:rPr>
                <w:rStyle w:val="Hyperlink"/>
                <w:rFonts w:ascii="Times New Roman" w:hAnsi="Times New Roman" w:cs="Times New Roman"/>
                <w:noProof/>
              </w:rPr>
              <w:t>Proponent and Work Method Description</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_Toc506987849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2</w:t>
            </w:r>
            <w:r w:rsidR="0041673A" w:rsidRPr="009B3403">
              <w:rPr>
                <w:rFonts w:ascii="Times New Roman" w:hAnsi="Times New Roman" w:cs="Times New Roman"/>
                <w:noProof/>
                <w:webHidden/>
              </w:rPr>
              <w:fldChar w:fldCharType="end"/>
            </w:r>
          </w:hyperlink>
        </w:p>
        <w:p w14:paraId="7C08CAAD" w14:textId="56CFC855" w:rsidR="0041673A" w:rsidRPr="009B3403" w:rsidRDefault="00000000">
          <w:pPr>
            <w:pStyle w:val="TOC2"/>
            <w:tabs>
              <w:tab w:val="right" w:leader="dot" w:pos="10456"/>
            </w:tabs>
            <w:rPr>
              <w:rFonts w:ascii="Times New Roman" w:eastAsiaTheme="minorEastAsia" w:hAnsi="Times New Roman" w:cs="Times New Roman"/>
              <w:noProof/>
              <w:color w:val="auto"/>
              <w:lang w:val="en-CA"/>
            </w:rPr>
          </w:pPr>
          <w:hyperlink w:anchor="_Toc506987850" w:history="1">
            <w:r w:rsidR="0041673A" w:rsidRPr="009B3403">
              <w:rPr>
                <w:rStyle w:val="Hyperlink"/>
                <w:rFonts w:ascii="Times New Roman" w:hAnsi="Times New Roman" w:cs="Times New Roman"/>
                <w:noProof/>
              </w:rPr>
              <w:t>Project Description:</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_Toc506987850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2</w:t>
            </w:r>
            <w:r w:rsidR="0041673A" w:rsidRPr="009B3403">
              <w:rPr>
                <w:rFonts w:ascii="Times New Roman" w:hAnsi="Times New Roman" w:cs="Times New Roman"/>
                <w:noProof/>
                <w:webHidden/>
              </w:rPr>
              <w:fldChar w:fldCharType="end"/>
            </w:r>
          </w:hyperlink>
        </w:p>
        <w:p w14:paraId="78543E7D" w14:textId="0BC83960"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1" w:history="1">
            <w:r w:rsidR="0041673A" w:rsidRPr="009B3403">
              <w:rPr>
                <w:rStyle w:val="Hyperlink"/>
                <w:rFonts w:ascii="Times New Roman" w:hAnsi="Times New Roman" w:cs="Times New Roman"/>
                <w:noProof/>
              </w:rPr>
              <w:t>1.0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PURPOSE</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_Toc506987851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5</w:t>
            </w:r>
            <w:r w:rsidR="0041673A" w:rsidRPr="009B3403">
              <w:rPr>
                <w:rFonts w:ascii="Times New Roman" w:hAnsi="Times New Roman" w:cs="Times New Roman"/>
                <w:noProof/>
                <w:webHidden/>
              </w:rPr>
              <w:fldChar w:fldCharType="end"/>
            </w:r>
          </w:hyperlink>
        </w:p>
        <w:p w14:paraId="52EE3420" w14:textId="137C01FD"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2" w:history="1">
            <w:r w:rsidR="0041673A" w:rsidRPr="009B3403">
              <w:rPr>
                <w:rStyle w:val="Hyperlink"/>
                <w:rFonts w:ascii="Times New Roman" w:hAnsi="Times New Roman" w:cs="Times New Roman"/>
                <w:noProof/>
              </w:rPr>
              <w:t>2.0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SCOPE</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_Toc506987852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5</w:t>
            </w:r>
            <w:r w:rsidR="0041673A" w:rsidRPr="009B3403">
              <w:rPr>
                <w:rFonts w:ascii="Times New Roman" w:hAnsi="Times New Roman" w:cs="Times New Roman"/>
                <w:noProof/>
                <w:webHidden/>
              </w:rPr>
              <w:fldChar w:fldCharType="end"/>
            </w:r>
          </w:hyperlink>
        </w:p>
        <w:p w14:paraId="17528D10" w14:textId="1AFA1634"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3" w:history="1">
            <w:r w:rsidR="0041673A" w:rsidRPr="009B3403">
              <w:rPr>
                <w:rStyle w:val="Hyperlink"/>
                <w:rFonts w:ascii="Times New Roman" w:hAnsi="Times New Roman" w:cs="Times New Roman"/>
                <w:noProof/>
              </w:rPr>
              <w:t>3.0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DEFINITIONS AND ACRONYMS</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_Toc506987853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5</w:t>
            </w:r>
            <w:r w:rsidR="0041673A" w:rsidRPr="009B3403">
              <w:rPr>
                <w:rFonts w:ascii="Times New Roman" w:hAnsi="Times New Roman" w:cs="Times New Roman"/>
                <w:noProof/>
                <w:webHidden/>
              </w:rPr>
              <w:fldChar w:fldCharType="end"/>
            </w:r>
          </w:hyperlink>
        </w:p>
        <w:p w14:paraId="54FA65B2" w14:textId="3A0A4F18"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4" w:history="1">
            <w:r w:rsidR="0041673A" w:rsidRPr="009B3403">
              <w:rPr>
                <w:rStyle w:val="Hyperlink"/>
                <w:rFonts w:ascii="Times New Roman" w:hAnsi="Times New Roman" w:cs="Times New Roman"/>
                <w:noProof/>
              </w:rPr>
              <w:t>4.0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RESPONSIBILITIES AND AUTHORITIES</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_Toc506987854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5</w:t>
            </w:r>
            <w:r w:rsidR="0041673A" w:rsidRPr="009B3403">
              <w:rPr>
                <w:rFonts w:ascii="Times New Roman" w:hAnsi="Times New Roman" w:cs="Times New Roman"/>
                <w:noProof/>
                <w:webHidden/>
              </w:rPr>
              <w:fldChar w:fldCharType="end"/>
            </w:r>
          </w:hyperlink>
        </w:p>
        <w:p w14:paraId="251C3110" w14:textId="7D761305"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5" w:history="1">
            <w:r w:rsidR="0041673A" w:rsidRPr="009B3403">
              <w:rPr>
                <w:rStyle w:val="Hyperlink"/>
                <w:rFonts w:ascii="Times New Roman" w:hAnsi="Times New Roman" w:cs="Times New Roman"/>
                <w:noProof/>
              </w:rPr>
              <w:t>5.0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SAFETY</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_Toc506987855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7</w:t>
            </w:r>
            <w:r w:rsidR="0041673A" w:rsidRPr="009B3403">
              <w:rPr>
                <w:rFonts w:ascii="Times New Roman" w:hAnsi="Times New Roman" w:cs="Times New Roman"/>
                <w:noProof/>
                <w:webHidden/>
              </w:rPr>
              <w:fldChar w:fldCharType="end"/>
            </w:r>
          </w:hyperlink>
        </w:p>
        <w:p w14:paraId="4592ECA8" w14:textId="51C45988"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6" w:history="1">
            <w:r w:rsidR="0041673A" w:rsidRPr="009B3403">
              <w:rPr>
                <w:rStyle w:val="Hyperlink"/>
                <w:rFonts w:ascii="Times New Roman" w:hAnsi="Times New Roman" w:cs="Times New Roman"/>
                <w:noProof/>
              </w:rPr>
              <w:t>6.0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ENVIRONMENTAL ISSUES</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_Toc506987856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7</w:t>
            </w:r>
            <w:r w:rsidR="0041673A" w:rsidRPr="009B3403">
              <w:rPr>
                <w:rFonts w:ascii="Times New Roman" w:hAnsi="Times New Roman" w:cs="Times New Roman"/>
                <w:noProof/>
                <w:webHidden/>
              </w:rPr>
              <w:fldChar w:fldCharType="end"/>
            </w:r>
          </w:hyperlink>
        </w:p>
        <w:p w14:paraId="308DCB90" w14:textId="761FA32A"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7" w:history="1">
            <w:r w:rsidR="0041673A" w:rsidRPr="009B3403">
              <w:rPr>
                <w:rStyle w:val="Hyperlink"/>
                <w:rFonts w:ascii="Times New Roman" w:hAnsi="Times New Roman" w:cs="Times New Roman"/>
                <w:noProof/>
              </w:rPr>
              <w:t>7.0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CRITERIA</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_Toc506987857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8</w:t>
            </w:r>
            <w:r w:rsidR="0041673A" w:rsidRPr="009B3403">
              <w:rPr>
                <w:rFonts w:ascii="Times New Roman" w:hAnsi="Times New Roman" w:cs="Times New Roman"/>
                <w:noProof/>
                <w:webHidden/>
              </w:rPr>
              <w:fldChar w:fldCharType="end"/>
            </w:r>
          </w:hyperlink>
        </w:p>
        <w:p w14:paraId="4AC727AE" w14:textId="06A16CE9"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8" w:history="1">
            <w:r w:rsidR="0041673A" w:rsidRPr="009B3403">
              <w:rPr>
                <w:rStyle w:val="Hyperlink"/>
                <w:rFonts w:ascii="Times New Roman" w:hAnsi="Times New Roman" w:cs="Times New Roman"/>
                <w:noProof/>
              </w:rPr>
              <w:t>8.0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REFERENCES</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_Toc506987858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8</w:t>
            </w:r>
            <w:r w:rsidR="0041673A" w:rsidRPr="009B3403">
              <w:rPr>
                <w:rFonts w:ascii="Times New Roman" w:hAnsi="Times New Roman" w:cs="Times New Roman"/>
                <w:noProof/>
                <w:webHidden/>
              </w:rPr>
              <w:fldChar w:fldCharType="end"/>
            </w:r>
          </w:hyperlink>
        </w:p>
        <w:p w14:paraId="554A2C48" w14:textId="010C974B"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59" w:history="1">
            <w:r w:rsidR="0041673A" w:rsidRPr="009B3403">
              <w:rPr>
                <w:rStyle w:val="Hyperlink"/>
                <w:rFonts w:ascii="Times New Roman" w:hAnsi="Times New Roman" w:cs="Times New Roman"/>
                <w:noProof/>
              </w:rPr>
              <w:t>9.0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TOOLS &amp; EQUIPMENT</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_Toc506987859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8</w:t>
            </w:r>
            <w:r w:rsidR="0041673A" w:rsidRPr="009B3403">
              <w:rPr>
                <w:rFonts w:ascii="Times New Roman" w:hAnsi="Times New Roman" w:cs="Times New Roman"/>
                <w:noProof/>
                <w:webHidden/>
              </w:rPr>
              <w:fldChar w:fldCharType="end"/>
            </w:r>
          </w:hyperlink>
        </w:p>
        <w:p w14:paraId="1991997B" w14:textId="4759CF92" w:rsidR="0041673A" w:rsidRPr="009B3403" w:rsidRDefault="00000000">
          <w:pPr>
            <w:pStyle w:val="TOC1"/>
            <w:tabs>
              <w:tab w:val="left" w:pos="660"/>
              <w:tab w:val="right" w:leader="dot" w:pos="10456"/>
            </w:tabs>
            <w:rPr>
              <w:rFonts w:ascii="Times New Roman" w:eastAsiaTheme="minorEastAsia" w:hAnsi="Times New Roman" w:cs="Times New Roman"/>
              <w:noProof/>
              <w:color w:val="auto"/>
              <w:lang w:val="en-CA"/>
            </w:rPr>
          </w:pPr>
          <w:hyperlink w:anchor="_Toc506987860" w:history="1">
            <w:r w:rsidR="0041673A" w:rsidRPr="009B3403">
              <w:rPr>
                <w:rStyle w:val="Hyperlink"/>
                <w:rFonts w:ascii="Times New Roman" w:hAnsi="Times New Roman" w:cs="Times New Roman"/>
                <w:noProof/>
              </w:rPr>
              <w:t>10.0</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PROCEDURE</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_Toc506987860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9</w:t>
            </w:r>
            <w:r w:rsidR="0041673A" w:rsidRPr="009B3403">
              <w:rPr>
                <w:rFonts w:ascii="Times New Roman" w:hAnsi="Times New Roman" w:cs="Times New Roman"/>
                <w:noProof/>
                <w:webHidden/>
              </w:rPr>
              <w:fldChar w:fldCharType="end"/>
            </w:r>
          </w:hyperlink>
        </w:p>
        <w:p w14:paraId="01B9B690" w14:textId="62D2C181" w:rsidR="0041673A" w:rsidRPr="009B3403" w:rsidRDefault="00000000">
          <w:pPr>
            <w:pStyle w:val="TOC2"/>
            <w:tabs>
              <w:tab w:val="left" w:pos="1100"/>
              <w:tab w:val="right" w:leader="dot" w:pos="10456"/>
            </w:tabs>
            <w:rPr>
              <w:rFonts w:ascii="Times New Roman" w:eastAsiaTheme="minorEastAsia" w:hAnsi="Times New Roman" w:cs="Times New Roman"/>
              <w:noProof/>
              <w:color w:val="auto"/>
              <w:lang w:val="en-CA"/>
            </w:rPr>
          </w:pPr>
          <w:hyperlink w:anchor="_Toc506987861" w:history="1">
            <w:r w:rsidR="0041673A" w:rsidRPr="009B3403">
              <w:rPr>
                <w:rStyle w:val="Hyperlink"/>
                <w:rFonts w:ascii="Times New Roman" w:hAnsi="Times New Roman" w:cs="Times New Roman"/>
                <w:noProof/>
              </w:rPr>
              <w:t>10.1</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PROFESSIONAL ENGINEERS &amp; PLANNING:</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_Toc506987861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9</w:t>
            </w:r>
            <w:r w:rsidR="0041673A" w:rsidRPr="009B3403">
              <w:rPr>
                <w:rFonts w:ascii="Times New Roman" w:hAnsi="Times New Roman" w:cs="Times New Roman"/>
                <w:noProof/>
                <w:webHidden/>
              </w:rPr>
              <w:fldChar w:fldCharType="end"/>
            </w:r>
          </w:hyperlink>
        </w:p>
        <w:p w14:paraId="4C9D729A" w14:textId="6CFEDA69" w:rsidR="0041673A" w:rsidRPr="009B3403" w:rsidRDefault="00000000">
          <w:pPr>
            <w:pStyle w:val="TOC2"/>
            <w:tabs>
              <w:tab w:val="left" w:pos="1100"/>
              <w:tab w:val="right" w:leader="dot" w:pos="10456"/>
            </w:tabs>
            <w:rPr>
              <w:rFonts w:ascii="Times New Roman" w:eastAsiaTheme="minorEastAsia" w:hAnsi="Times New Roman" w:cs="Times New Roman"/>
              <w:noProof/>
              <w:color w:val="auto"/>
              <w:lang w:val="en-CA"/>
            </w:rPr>
          </w:pPr>
          <w:hyperlink w:anchor="_Toc506987862" w:history="1">
            <w:r w:rsidR="0041673A" w:rsidRPr="009B3403">
              <w:rPr>
                <w:rStyle w:val="Hyperlink"/>
                <w:rFonts w:ascii="Times New Roman" w:hAnsi="Times New Roman" w:cs="Times New Roman"/>
                <w:noProof/>
              </w:rPr>
              <w:t>10.2</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INSPECTION AND PLANNING</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_Toc506987862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9</w:t>
            </w:r>
            <w:r w:rsidR="0041673A" w:rsidRPr="009B3403">
              <w:rPr>
                <w:rFonts w:ascii="Times New Roman" w:hAnsi="Times New Roman" w:cs="Times New Roman"/>
                <w:noProof/>
                <w:webHidden/>
              </w:rPr>
              <w:fldChar w:fldCharType="end"/>
            </w:r>
          </w:hyperlink>
        </w:p>
        <w:p w14:paraId="4F4251F1" w14:textId="196F3ECE" w:rsidR="0041673A" w:rsidRPr="009B3403" w:rsidRDefault="00000000">
          <w:pPr>
            <w:pStyle w:val="TOC2"/>
            <w:tabs>
              <w:tab w:val="left" w:pos="1100"/>
              <w:tab w:val="right" w:leader="dot" w:pos="10456"/>
            </w:tabs>
            <w:rPr>
              <w:rFonts w:ascii="Times New Roman" w:eastAsiaTheme="minorEastAsia" w:hAnsi="Times New Roman" w:cs="Times New Roman"/>
              <w:noProof/>
              <w:color w:val="auto"/>
              <w:lang w:val="en-CA"/>
            </w:rPr>
          </w:pPr>
          <w:hyperlink w:anchor="_Toc506987863" w:history="1">
            <w:r w:rsidR="0041673A" w:rsidRPr="009B3403">
              <w:rPr>
                <w:rStyle w:val="Hyperlink"/>
                <w:rFonts w:ascii="Times New Roman" w:hAnsi="Times New Roman" w:cs="Times New Roman"/>
                <w:noProof/>
              </w:rPr>
              <w:t>10.3</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EXCAVATION</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_Toc506987863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10</w:t>
            </w:r>
            <w:r w:rsidR="0041673A" w:rsidRPr="009B3403">
              <w:rPr>
                <w:rFonts w:ascii="Times New Roman" w:hAnsi="Times New Roman" w:cs="Times New Roman"/>
                <w:noProof/>
                <w:webHidden/>
              </w:rPr>
              <w:fldChar w:fldCharType="end"/>
            </w:r>
          </w:hyperlink>
        </w:p>
        <w:p w14:paraId="3E4E6CC8" w14:textId="4C12AE1B" w:rsidR="0041673A" w:rsidRPr="009B3403" w:rsidRDefault="00000000">
          <w:pPr>
            <w:pStyle w:val="TOC2"/>
            <w:tabs>
              <w:tab w:val="left" w:pos="1100"/>
              <w:tab w:val="right" w:leader="dot" w:pos="10456"/>
            </w:tabs>
            <w:rPr>
              <w:rFonts w:ascii="Times New Roman" w:eastAsiaTheme="minorEastAsia" w:hAnsi="Times New Roman" w:cs="Times New Roman"/>
              <w:noProof/>
              <w:color w:val="auto"/>
              <w:lang w:val="en-CA"/>
            </w:rPr>
          </w:pPr>
          <w:hyperlink w:anchor="_Toc506987864" w:history="1">
            <w:r w:rsidR="0041673A" w:rsidRPr="009B3403">
              <w:rPr>
                <w:rStyle w:val="Hyperlink"/>
                <w:rFonts w:ascii="Times New Roman" w:hAnsi="Times New Roman" w:cs="Times New Roman"/>
                <w:noProof/>
              </w:rPr>
              <w:t>10.4</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OPERATIONAL PAUSE</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_Toc506987864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12</w:t>
            </w:r>
            <w:r w:rsidR="0041673A" w:rsidRPr="009B3403">
              <w:rPr>
                <w:rFonts w:ascii="Times New Roman" w:hAnsi="Times New Roman" w:cs="Times New Roman"/>
                <w:noProof/>
                <w:webHidden/>
              </w:rPr>
              <w:fldChar w:fldCharType="end"/>
            </w:r>
          </w:hyperlink>
        </w:p>
        <w:p w14:paraId="61B01384" w14:textId="4A0B599B" w:rsidR="0041673A" w:rsidRPr="009B3403" w:rsidRDefault="00000000">
          <w:pPr>
            <w:pStyle w:val="TOC2"/>
            <w:tabs>
              <w:tab w:val="left" w:pos="1100"/>
              <w:tab w:val="right" w:leader="dot" w:pos="10456"/>
            </w:tabs>
            <w:rPr>
              <w:rFonts w:ascii="Times New Roman" w:eastAsiaTheme="minorEastAsia" w:hAnsi="Times New Roman" w:cs="Times New Roman"/>
              <w:noProof/>
              <w:color w:val="auto"/>
              <w:lang w:val="en-CA"/>
            </w:rPr>
          </w:pPr>
          <w:hyperlink w:anchor="_Toc506987865" w:history="1">
            <w:r w:rsidR="0041673A" w:rsidRPr="009B3403">
              <w:rPr>
                <w:rStyle w:val="Hyperlink"/>
                <w:rFonts w:ascii="Times New Roman" w:hAnsi="Times New Roman" w:cs="Times New Roman"/>
                <w:noProof/>
              </w:rPr>
              <w:t>10.5</w:t>
            </w:r>
            <w:r w:rsidR="0041673A" w:rsidRPr="009B3403">
              <w:rPr>
                <w:rFonts w:ascii="Times New Roman" w:eastAsiaTheme="minorEastAsia" w:hAnsi="Times New Roman" w:cs="Times New Roman"/>
                <w:noProof/>
                <w:color w:val="auto"/>
                <w:lang w:val="en-CA"/>
              </w:rPr>
              <w:tab/>
            </w:r>
            <w:r w:rsidR="0041673A" w:rsidRPr="009B3403">
              <w:rPr>
                <w:rStyle w:val="Hyperlink"/>
                <w:rFonts w:ascii="Times New Roman" w:hAnsi="Times New Roman" w:cs="Times New Roman"/>
                <w:noProof/>
              </w:rPr>
              <w:t>BACKFILLING</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_Toc506987865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12</w:t>
            </w:r>
            <w:r w:rsidR="0041673A" w:rsidRPr="009B3403">
              <w:rPr>
                <w:rFonts w:ascii="Times New Roman" w:hAnsi="Times New Roman" w:cs="Times New Roman"/>
                <w:noProof/>
                <w:webHidden/>
              </w:rPr>
              <w:fldChar w:fldCharType="end"/>
            </w:r>
          </w:hyperlink>
        </w:p>
        <w:p w14:paraId="3AE98725" w14:textId="3BFD5167" w:rsidR="0041673A" w:rsidRPr="009B3403" w:rsidRDefault="00000000">
          <w:pPr>
            <w:pStyle w:val="TOC1"/>
            <w:tabs>
              <w:tab w:val="right" w:leader="dot" w:pos="10456"/>
            </w:tabs>
            <w:rPr>
              <w:rFonts w:ascii="Times New Roman" w:eastAsiaTheme="minorEastAsia" w:hAnsi="Times New Roman" w:cs="Times New Roman"/>
              <w:noProof/>
              <w:color w:val="auto"/>
              <w:lang w:val="en-CA"/>
            </w:rPr>
          </w:pPr>
          <w:hyperlink w:anchor="_Toc506987866" w:history="1">
            <w:r w:rsidR="0041673A" w:rsidRPr="009B3403">
              <w:rPr>
                <w:rStyle w:val="Hyperlink"/>
                <w:rFonts w:ascii="Times New Roman" w:hAnsi="Times New Roman" w:cs="Times New Roman"/>
                <w:noProof/>
              </w:rPr>
              <w:t>11.0 QUALITY ASSURANCE APPROVAL</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_Toc506987866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13</w:t>
            </w:r>
            <w:r w:rsidR="0041673A" w:rsidRPr="009B3403">
              <w:rPr>
                <w:rFonts w:ascii="Times New Roman" w:hAnsi="Times New Roman" w:cs="Times New Roman"/>
                <w:noProof/>
                <w:webHidden/>
              </w:rPr>
              <w:fldChar w:fldCharType="end"/>
            </w:r>
          </w:hyperlink>
        </w:p>
        <w:p w14:paraId="2BF26844" w14:textId="31725B5A" w:rsidR="0041673A" w:rsidRPr="009B3403" w:rsidRDefault="00000000">
          <w:pPr>
            <w:pStyle w:val="TOC1"/>
            <w:tabs>
              <w:tab w:val="right" w:leader="dot" w:pos="10456"/>
            </w:tabs>
            <w:rPr>
              <w:rFonts w:ascii="Times New Roman" w:eastAsiaTheme="minorEastAsia" w:hAnsi="Times New Roman" w:cs="Times New Roman"/>
              <w:noProof/>
              <w:color w:val="auto"/>
              <w:lang w:val="en-CA"/>
            </w:rPr>
          </w:pPr>
          <w:hyperlink w:anchor="_Toc506987867" w:history="1">
            <w:r w:rsidR="0041673A" w:rsidRPr="009B3403">
              <w:rPr>
                <w:rStyle w:val="Hyperlink"/>
                <w:rFonts w:ascii="Times New Roman" w:hAnsi="Times New Roman" w:cs="Times New Roman"/>
                <w:noProof/>
              </w:rPr>
              <w:t>12.0 ATTACHMENTS</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_Toc506987867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13</w:t>
            </w:r>
            <w:r w:rsidR="0041673A" w:rsidRPr="009B3403">
              <w:rPr>
                <w:rFonts w:ascii="Times New Roman" w:hAnsi="Times New Roman" w:cs="Times New Roman"/>
                <w:noProof/>
                <w:webHidden/>
              </w:rPr>
              <w:fldChar w:fldCharType="end"/>
            </w:r>
          </w:hyperlink>
        </w:p>
        <w:p w14:paraId="0D96B9AB" w14:textId="013E3B08" w:rsidR="0041673A" w:rsidRPr="009B3403" w:rsidRDefault="00000000">
          <w:pPr>
            <w:pStyle w:val="TOC2"/>
            <w:tabs>
              <w:tab w:val="right" w:leader="dot" w:pos="10456"/>
            </w:tabs>
            <w:rPr>
              <w:rFonts w:ascii="Times New Roman" w:eastAsiaTheme="minorEastAsia" w:hAnsi="Times New Roman" w:cs="Times New Roman"/>
              <w:noProof/>
              <w:color w:val="auto"/>
              <w:lang w:val="en-CA"/>
            </w:rPr>
          </w:pPr>
          <w:hyperlink w:anchor="_Toc506987868" w:history="1">
            <w:r w:rsidR="0041673A" w:rsidRPr="009B3403">
              <w:rPr>
                <w:rStyle w:val="Hyperlink"/>
                <w:rFonts w:ascii="Times New Roman" w:hAnsi="Times New Roman" w:cs="Times New Roman"/>
                <w:noProof/>
              </w:rPr>
              <w:t>12.1 Inspection and Test Plan ITP/ Check List #</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_Toc506987868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14</w:t>
            </w:r>
            <w:r w:rsidR="0041673A" w:rsidRPr="009B3403">
              <w:rPr>
                <w:rFonts w:ascii="Times New Roman" w:hAnsi="Times New Roman" w:cs="Times New Roman"/>
                <w:noProof/>
                <w:webHidden/>
              </w:rPr>
              <w:fldChar w:fldCharType="end"/>
            </w:r>
          </w:hyperlink>
        </w:p>
        <w:p w14:paraId="6A5D9B1A" w14:textId="6DEE56D6" w:rsidR="0041673A" w:rsidRPr="009B3403" w:rsidRDefault="00000000">
          <w:pPr>
            <w:pStyle w:val="TOC2"/>
            <w:tabs>
              <w:tab w:val="right" w:leader="dot" w:pos="10456"/>
            </w:tabs>
            <w:rPr>
              <w:rFonts w:ascii="Times New Roman" w:eastAsiaTheme="minorEastAsia" w:hAnsi="Times New Roman" w:cs="Times New Roman"/>
              <w:noProof/>
              <w:color w:val="auto"/>
              <w:lang w:val="en-CA"/>
            </w:rPr>
          </w:pPr>
          <w:hyperlink w:anchor="_Toc506987869" w:history="1">
            <w:r w:rsidR="0041673A" w:rsidRPr="009B3403">
              <w:rPr>
                <w:rStyle w:val="Hyperlink"/>
                <w:rFonts w:ascii="Times New Roman" w:hAnsi="Times New Roman" w:cs="Times New Roman"/>
                <w:noProof/>
              </w:rPr>
              <w:t>12.2 Flow Chart</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_Toc506987869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15</w:t>
            </w:r>
            <w:r w:rsidR="0041673A" w:rsidRPr="009B3403">
              <w:rPr>
                <w:rFonts w:ascii="Times New Roman" w:hAnsi="Times New Roman" w:cs="Times New Roman"/>
                <w:noProof/>
                <w:webHidden/>
              </w:rPr>
              <w:fldChar w:fldCharType="end"/>
            </w:r>
          </w:hyperlink>
        </w:p>
        <w:p w14:paraId="24142750" w14:textId="17127291" w:rsidR="0041673A" w:rsidRPr="009B3403" w:rsidRDefault="00000000">
          <w:pPr>
            <w:pStyle w:val="TOC2"/>
            <w:tabs>
              <w:tab w:val="right" w:leader="dot" w:pos="10456"/>
            </w:tabs>
            <w:rPr>
              <w:rFonts w:ascii="Times New Roman" w:eastAsiaTheme="minorEastAsia" w:hAnsi="Times New Roman" w:cs="Times New Roman"/>
              <w:noProof/>
              <w:color w:val="auto"/>
              <w:lang w:val="en-CA"/>
            </w:rPr>
          </w:pPr>
          <w:hyperlink w:anchor="_Toc506987870" w:history="1">
            <w:r w:rsidR="0041673A" w:rsidRPr="009B3403">
              <w:rPr>
                <w:rStyle w:val="Hyperlink"/>
                <w:rFonts w:ascii="Times New Roman" w:hAnsi="Times New Roman" w:cs="Times New Roman"/>
                <w:noProof/>
                <w:lang w:eastAsia="en-US"/>
              </w:rPr>
              <w:t>12.3 Excavation Project Specs</w:t>
            </w:r>
            <w:r w:rsidR="0041673A" w:rsidRPr="009B3403">
              <w:rPr>
                <w:rFonts w:ascii="Times New Roman" w:hAnsi="Times New Roman" w:cs="Times New Roman"/>
                <w:noProof/>
                <w:webHidden/>
              </w:rPr>
              <w:tab/>
            </w:r>
            <w:r w:rsidR="0041673A" w:rsidRPr="009B3403">
              <w:rPr>
                <w:rFonts w:ascii="Times New Roman" w:hAnsi="Times New Roman" w:cs="Times New Roman"/>
                <w:noProof/>
                <w:webHidden/>
              </w:rPr>
              <w:fldChar w:fldCharType="begin"/>
            </w:r>
            <w:r w:rsidR="0041673A" w:rsidRPr="009B3403">
              <w:rPr>
                <w:rFonts w:ascii="Times New Roman" w:hAnsi="Times New Roman" w:cs="Times New Roman"/>
                <w:noProof/>
                <w:webHidden/>
              </w:rPr>
              <w:instrText xml:space="preserve"> PAGEREF _Toc506987870 \h </w:instrText>
            </w:r>
            <w:r w:rsidR="0041673A" w:rsidRPr="009B3403">
              <w:rPr>
                <w:rFonts w:ascii="Times New Roman" w:hAnsi="Times New Roman" w:cs="Times New Roman"/>
                <w:noProof/>
                <w:webHidden/>
              </w:rPr>
            </w:r>
            <w:r w:rsidR="0041673A" w:rsidRPr="009B3403">
              <w:rPr>
                <w:rFonts w:ascii="Times New Roman" w:hAnsi="Times New Roman" w:cs="Times New Roman"/>
                <w:noProof/>
                <w:webHidden/>
              </w:rPr>
              <w:fldChar w:fldCharType="separate"/>
            </w:r>
            <w:r w:rsidR="00C7139E">
              <w:rPr>
                <w:rFonts w:ascii="Times New Roman" w:hAnsi="Times New Roman" w:cs="Times New Roman"/>
                <w:noProof/>
                <w:webHidden/>
              </w:rPr>
              <w:t>16</w:t>
            </w:r>
            <w:r w:rsidR="0041673A" w:rsidRPr="009B3403">
              <w:rPr>
                <w:rFonts w:ascii="Times New Roman" w:hAnsi="Times New Roman" w:cs="Times New Roman"/>
                <w:noProof/>
                <w:webHidden/>
              </w:rPr>
              <w:fldChar w:fldCharType="end"/>
            </w:r>
          </w:hyperlink>
        </w:p>
        <w:p w14:paraId="7F74A0CA" w14:textId="56ECA5E2" w:rsidR="003D115D" w:rsidRDefault="003D115D">
          <w:r w:rsidRPr="009B3403">
            <w:rPr>
              <w:rFonts w:ascii="Times New Roman" w:hAnsi="Times New Roman" w:cs="Times New Roman"/>
              <w:b/>
              <w:bCs/>
              <w:noProof/>
            </w:rPr>
            <w:fldChar w:fldCharType="end"/>
          </w:r>
        </w:p>
      </w:sdtContent>
    </w:sdt>
    <w:p w14:paraId="409810FE" w14:textId="77777777" w:rsidR="000F3343" w:rsidRDefault="00AA4524">
      <w:pPr>
        <w:pStyle w:val="Normal1"/>
        <w:spacing w:after="120"/>
        <w:rPr>
          <w:rFonts w:ascii="Times New Roman" w:eastAsia="Times New Roman" w:hAnsi="Times New Roman" w:cs="Times New Roman"/>
        </w:rPr>
      </w:pPr>
      <w:r>
        <w:br w:type="page"/>
      </w:r>
    </w:p>
    <w:p w14:paraId="24D0B5B2" w14:textId="012F9E7F" w:rsidR="000F3343" w:rsidRDefault="003D115D" w:rsidP="003D115D">
      <w:pPr>
        <w:pStyle w:val="Heading1"/>
        <w:numPr>
          <w:ilvl w:val="0"/>
          <w:numId w:val="39"/>
        </w:numPr>
      </w:pPr>
      <w:r>
        <w:lastRenderedPageBreak/>
        <w:t xml:space="preserve"> </w:t>
      </w:r>
      <w:bookmarkStart w:id="2" w:name="_Toc506987851"/>
      <w:r w:rsidR="00AA4524">
        <w:t>PURPOSE</w:t>
      </w:r>
      <w:bookmarkEnd w:id="2"/>
    </w:p>
    <w:p w14:paraId="5986AF18" w14:textId="4E9E4E03" w:rsidR="000F3343" w:rsidRPr="000B2592" w:rsidRDefault="00AA4524" w:rsidP="000B2592">
      <w:pPr>
        <w:pStyle w:val="Normal1"/>
        <w:numPr>
          <w:ilvl w:val="0"/>
          <w:numId w:val="7"/>
        </w:numPr>
        <w:spacing w:after="120"/>
        <w:ind w:left="1560"/>
        <w:rPr>
          <w:rFonts w:ascii="Times New Roman" w:eastAsia="Times New Roman" w:hAnsi="Times New Roman" w:cs="Times New Roman"/>
        </w:rPr>
      </w:pPr>
      <w:r>
        <w:rPr>
          <w:rFonts w:ascii="Times New Roman" w:eastAsia="Times New Roman" w:hAnsi="Times New Roman" w:cs="Times New Roman"/>
        </w:rPr>
        <w:t>The following work method is based on personal experience, as well as referring to the construction code and ASTM references for soil testing and properties. Contractors planning to perform excavation work must register as excavation contractors with the Workplace Safety and Health Division.</w:t>
      </w:r>
    </w:p>
    <w:p w14:paraId="1EF80A5B" w14:textId="3AAED445" w:rsidR="000F3343" w:rsidRDefault="001E5D52" w:rsidP="001E5D52">
      <w:pPr>
        <w:pStyle w:val="Heading1"/>
        <w:numPr>
          <w:ilvl w:val="0"/>
          <w:numId w:val="39"/>
        </w:numPr>
      </w:pPr>
      <w:r>
        <w:t xml:space="preserve"> </w:t>
      </w:r>
      <w:bookmarkStart w:id="3" w:name="_Toc506987852"/>
      <w:r w:rsidR="00AA4524">
        <w:t>SCOPE</w:t>
      </w:r>
      <w:bookmarkEnd w:id="3"/>
    </w:p>
    <w:p w14:paraId="44F6F627" w14:textId="17A51F6A" w:rsidR="000F3343" w:rsidRPr="000B2592" w:rsidRDefault="00AA4524" w:rsidP="000B2592">
      <w:pPr>
        <w:pStyle w:val="Normal1"/>
        <w:numPr>
          <w:ilvl w:val="1"/>
          <w:numId w:val="11"/>
        </w:numPr>
        <w:spacing w:after="120"/>
        <w:rPr>
          <w:rFonts w:ascii="Times New Roman" w:eastAsia="Times New Roman" w:hAnsi="Times New Roman" w:cs="Times New Roman"/>
        </w:rPr>
      </w:pPr>
      <w:r>
        <w:rPr>
          <w:rFonts w:ascii="Times New Roman" w:eastAsia="Times New Roman" w:hAnsi="Times New Roman" w:cs="Times New Roman"/>
        </w:rPr>
        <w:t>This Method Statement describes a proper work procedure shall be carried out during the open excavation stage for residential buildings based on project’s specification and contract drawings.</w:t>
      </w:r>
    </w:p>
    <w:p w14:paraId="514E1C5F" w14:textId="1D71E788" w:rsidR="000F3343" w:rsidRDefault="001E5D52" w:rsidP="001E5D52">
      <w:pPr>
        <w:pStyle w:val="Heading1"/>
        <w:numPr>
          <w:ilvl w:val="0"/>
          <w:numId w:val="39"/>
        </w:numPr>
      </w:pPr>
      <w:r>
        <w:t xml:space="preserve"> </w:t>
      </w:r>
      <w:bookmarkStart w:id="4" w:name="_Toc506987853"/>
      <w:r w:rsidR="00AA4524">
        <w:t>DEFINITIONS AND ACRONYMS</w:t>
      </w:r>
      <w:bookmarkEnd w:id="4"/>
    </w:p>
    <w:p w14:paraId="3CA3390F" w14:textId="77777777" w:rsidR="000F3343" w:rsidRDefault="00AA4524">
      <w:pPr>
        <w:pStyle w:val="Normal1"/>
        <w:tabs>
          <w:tab w:val="left" w:pos="1620"/>
        </w:tabs>
        <w:spacing w:after="120"/>
        <w:ind w:left="540"/>
        <w:rPr>
          <w:rFonts w:ascii="Times New Roman" w:eastAsia="Times New Roman" w:hAnsi="Times New Roman" w:cs="Times New Roman"/>
        </w:rPr>
      </w:pPr>
      <w:r>
        <w:rPr>
          <w:rFonts w:ascii="Times New Roman" w:eastAsia="Times New Roman" w:hAnsi="Times New Roman" w:cs="Times New Roman"/>
        </w:rPr>
        <w:tab/>
        <w:t>QA</w:t>
      </w:r>
      <w:r>
        <w:rPr>
          <w:rFonts w:ascii="Times New Roman" w:eastAsia="Times New Roman" w:hAnsi="Times New Roman" w:cs="Times New Roman"/>
        </w:rPr>
        <w:tab/>
      </w:r>
      <w:r>
        <w:rPr>
          <w:rFonts w:ascii="Times New Roman" w:eastAsia="Times New Roman" w:hAnsi="Times New Roman" w:cs="Times New Roman"/>
        </w:rPr>
        <w:tab/>
        <w:t>Quality Assurance</w:t>
      </w:r>
    </w:p>
    <w:p w14:paraId="5CD0D867" w14:textId="77777777" w:rsidR="000F3343" w:rsidRDefault="00AA4524">
      <w:pPr>
        <w:pStyle w:val="Normal1"/>
        <w:tabs>
          <w:tab w:val="left" w:pos="1620"/>
        </w:tabs>
        <w:spacing w:after="120"/>
        <w:ind w:left="540"/>
        <w:rPr>
          <w:rFonts w:ascii="Times New Roman" w:eastAsia="Times New Roman" w:hAnsi="Times New Roman" w:cs="Times New Roman"/>
        </w:rPr>
      </w:pPr>
      <w:r>
        <w:rPr>
          <w:rFonts w:ascii="Times New Roman" w:eastAsia="Times New Roman" w:hAnsi="Times New Roman" w:cs="Times New Roman"/>
        </w:rPr>
        <w:tab/>
        <w:t>QC</w:t>
      </w:r>
      <w:r>
        <w:rPr>
          <w:rFonts w:ascii="Times New Roman" w:eastAsia="Times New Roman" w:hAnsi="Times New Roman" w:cs="Times New Roman"/>
        </w:rPr>
        <w:tab/>
      </w:r>
      <w:r>
        <w:rPr>
          <w:rFonts w:ascii="Times New Roman" w:eastAsia="Times New Roman" w:hAnsi="Times New Roman" w:cs="Times New Roman"/>
        </w:rPr>
        <w:tab/>
        <w:t>Quality Control</w:t>
      </w:r>
    </w:p>
    <w:p w14:paraId="530ACD18" w14:textId="77777777" w:rsidR="000F3343" w:rsidRDefault="00AA4524">
      <w:pPr>
        <w:pStyle w:val="Normal1"/>
        <w:tabs>
          <w:tab w:val="left" w:pos="1620"/>
        </w:tabs>
        <w:spacing w:after="120"/>
        <w:ind w:left="540"/>
        <w:rPr>
          <w:rFonts w:ascii="Times New Roman" w:eastAsia="Times New Roman" w:hAnsi="Times New Roman" w:cs="Times New Roman"/>
        </w:rPr>
      </w:pPr>
      <w:r>
        <w:rPr>
          <w:rFonts w:ascii="Times New Roman" w:eastAsia="Times New Roman" w:hAnsi="Times New Roman" w:cs="Times New Roman"/>
        </w:rPr>
        <w:tab/>
        <w:t>WM</w:t>
      </w:r>
      <w:r>
        <w:rPr>
          <w:rFonts w:ascii="Times New Roman" w:eastAsia="Times New Roman" w:hAnsi="Times New Roman" w:cs="Times New Roman"/>
        </w:rPr>
        <w:tab/>
      </w:r>
      <w:r>
        <w:rPr>
          <w:rFonts w:ascii="Times New Roman" w:eastAsia="Times New Roman" w:hAnsi="Times New Roman" w:cs="Times New Roman"/>
        </w:rPr>
        <w:tab/>
        <w:t>Work Method</w:t>
      </w:r>
    </w:p>
    <w:p w14:paraId="606AFE37" w14:textId="77777777" w:rsidR="000F3343" w:rsidRDefault="00AA4524">
      <w:pPr>
        <w:pStyle w:val="Normal1"/>
        <w:tabs>
          <w:tab w:val="left" w:pos="1620"/>
        </w:tabs>
        <w:spacing w:after="120"/>
        <w:ind w:left="540"/>
        <w:rPr>
          <w:rFonts w:ascii="Times New Roman" w:eastAsia="Times New Roman" w:hAnsi="Times New Roman" w:cs="Times New Roman"/>
        </w:rPr>
      </w:pPr>
      <w:r>
        <w:rPr>
          <w:rFonts w:ascii="Times New Roman" w:eastAsia="Times New Roman" w:hAnsi="Times New Roman" w:cs="Times New Roman"/>
        </w:rPr>
        <w:tab/>
        <w:t>ITP</w:t>
      </w:r>
      <w:r>
        <w:rPr>
          <w:rFonts w:ascii="Times New Roman" w:eastAsia="Times New Roman" w:hAnsi="Times New Roman" w:cs="Times New Roman"/>
        </w:rPr>
        <w:tab/>
      </w:r>
      <w:r>
        <w:rPr>
          <w:rFonts w:ascii="Times New Roman" w:eastAsia="Times New Roman" w:hAnsi="Times New Roman" w:cs="Times New Roman"/>
        </w:rPr>
        <w:tab/>
        <w:t>Inspection Test Plan</w:t>
      </w:r>
    </w:p>
    <w:p w14:paraId="03A75E6C" w14:textId="77777777" w:rsidR="000F3343" w:rsidRDefault="00AA4524">
      <w:pPr>
        <w:pStyle w:val="Normal1"/>
        <w:tabs>
          <w:tab w:val="left" w:pos="1620"/>
        </w:tabs>
        <w:spacing w:after="120"/>
        <w:ind w:left="540"/>
        <w:rPr>
          <w:rFonts w:ascii="Times New Roman" w:eastAsia="Times New Roman" w:hAnsi="Times New Roman" w:cs="Times New Roman"/>
        </w:rPr>
      </w:pPr>
      <w:r>
        <w:rPr>
          <w:rFonts w:ascii="Times New Roman" w:eastAsia="Times New Roman" w:hAnsi="Times New Roman" w:cs="Times New Roman"/>
        </w:rPr>
        <w:tab/>
        <w:t>IF</w:t>
      </w:r>
      <w:r>
        <w:rPr>
          <w:rFonts w:ascii="Times New Roman" w:eastAsia="Times New Roman" w:hAnsi="Times New Roman" w:cs="Times New Roman"/>
        </w:rPr>
        <w:tab/>
      </w:r>
      <w:r>
        <w:rPr>
          <w:rFonts w:ascii="Times New Roman" w:eastAsia="Times New Roman" w:hAnsi="Times New Roman" w:cs="Times New Roman"/>
        </w:rPr>
        <w:tab/>
        <w:t>Inspection Form</w:t>
      </w:r>
    </w:p>
    <w:p w14:paraId="46DE11ED" w14:textId="77777777" w:rsidR="000F3343" w:rsidRDefault="000F3343">
      <w:pPr>
        <w:pStyle w:val="Normal1"/>
        <w:tabs>
          <w:tab w:val="left" w:pos="1620"/>
        </w:tabs>
        <w:spacing w:after="120"/>
        <w:ind w:left="540"/>
        <w:rPr>
          <w:rFonts w:ascii="Times New Roman" w:eastAsia="Times New Roman" w:hAnsi="Times New Roman" w:cs="Times New Roman"/>
        </w:rPr>
      </w:pPr>
    </w:p>
    <w:p w14:paraId="50628FE2" w14:textId="77777777" w:rsidR="000F3343" w:rsidRDefault="00AA4524">
      <w:pPr>
        <w:pStyle w:val="Normal1"/>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pPr>
      <w:r>
        <w:rPr>
          <w:rFonts w:ascii="Times New Roman" w:eastAsia="Times New Roman" w:hAnsi="Times New Roman" w:cs="Times New Roman"/>
          <w:b/>
        </w:rPr>
        <w:t>Excavation</w:t>
      </w:r>
      <w:r>
        <w:rPr>
          <w:rFonts w:ascii="Times New Roman" w:eastAsia="Times New Roman" w:hAnsi="Times New Roman" w:cs="Times New Roman"/>
        </w:rPr>
        <w:t xml:space="preserve"> means a dug-out area of ground and includes a deep foundation excavation, trench, tunnel and shaft.</w:t>
      </w:r>
    </w:p>
    <w:p w14:paraId="7036A252" w14:textId="77777777" w:rsidR="000F3343" w:rsidRDefault="00AA4524">
      <w:pPr>
        <w:pStyle w:val="Normal1"/>
        <w:numPr>
          <w:ilvl w:val="0"/>
          <w:numId w:val="2"/>
        </w:numPr>
        <w:spacing w:after="120"/>
      </w:pPr>
      <w:r>
        <w:rPr>
          <w:rFonts w:ascii="Times New Roman" w:eastAsia="Times New Roman" w:hAnsi="Times New Roman" w:cs="Times New Roman"/>
          <w:b/>
        </w:rPr>
        <w:t>Open Excavation</w:t>
      </w:r>
      <w:r>
        <w:rPr>
          <w:rFonts w:ascii="Times New Roman" w:eastAsia="Times New Roman" w:hAnsi="Times New Roman" w:cs="Times New Roman"/>
        </w:rPr>
        <w:t xml:space="preserve"> means an excavation in which the width is greater than the depth, measured at the bottom.</w:t>
      </w:r>
    </w:p>
    <w:p w14:paraId="7AFE2018" w14:textId="77777777" w:rsidR="000F3343" w:rsidRDefault="00AA4524">
      <w:pPr>
        <w:pStyle w:val="Normal1"/>
        <w:numPr>
          <w:ilvl w:val="0"/>
          <w:numId w:val="2"/>
        </w:numPr>
        <w:spacing w:after="120"/>
      </w:pPr>
      <w:r>
        <w:rPr>
          <w:rFonts w:ascii="Times New Roman" w:eastAsia="Times New Roman" w:hAnsi="Times New Roman" w:cs="Times New Roman"/>
          <w:b/>
        </w:rPr>
        <w:t>Geo Tech Engineer</w:t>
      </w:r>
      <w:r>
        <w:rPr>
          <w:rFonts w:ascii="Times New Roman" w:eastAsia="Times New Roman" w:hAnsi="Times New Roman" w:cs="Times New Roman"/>
        </w:rPr>
        <w:t xml:space="preserve"> means a person who is a member of the Association of Professional Engineers and Geoscientists of BC, and holds a valid certificate of registration under The Engineering and Geoscientific Professions Act.</w:t>
      </w:r>
    </w:p>
    <w:p w14:paraId="02221FC0" w14:textId="77777777" w:rsidR="000F3343" w:rsidRDefault="00AA4524">
      <w:pPr>
        <w:pStyle w:val="Normal1"/>
        <w:numPr>
          <w:ilvl w:val="0"/>
          <w:numId w:val="2"/>
        </w:numPr>
        <w:spacing w:after="120"/>
      </w:pPr>
      <w:r>
        <w:rPr>
          <w:rFonts w:ascii="Times New Roman" w:eastAsia="Times New Roman" w:hAnsi="Times New Roman" w:cs="Times New Roman"/>
          <w:b/>
        </w:rPr>
        <w:t>Shoring</w:t>
      </w:r>
      <w:r>
        <w:rPr>
          <w:rFonts w:ascii="Times New Roman" w:eastAsia="Times New Roman" w:hAnsi="Times New Roman" w:cs="Times New Roman"/>
        </w:rPr>
        <w:t xml:space="preserve"> is an assembly of structural members designed to prevent earth or material from falling, sliding or rolling into an excavation.</w:t>
      </w:r>
    </w:p>
    <w:p w14:paraId="7228B2EF" w14:textId="77777777" w:rsidR="000F3343" w:rsidRDefault="000F3343">
      <w:pPr>
        <w:pStyle w:val="Normal1"/>
        <w:spacing w:after="120"/>
        <w:rPr>
          <w:rFonts w:ascii="Times New Roman" w:eastAsia="Times New Roman" w:hAnsi="Times New Roman" w:cs="Times New Roman"/>
          <w:b/>
        </w:rPr>
      </w:pPr>
    </w:p>
    <w:p w14:paraId="1E655EC9" w14:textId="4F070841" w:rsidR="000F3343" w:rsidRDefault="001E5D52" w:rsidP="001E5D52">
      <w:pPr>
        <w:pStyle w:val="Heading1"/>
        <w:numPr>
          <w:ilvl w:val="0"/>
          <w:numId w:val="39"/>
        </w:numPr>
      </w:pPr>
      <w:r>
        <w:t xml:space="preserve"> </w:t>
      </w:r>
      <w:bookmarkStart w:id="5" w:name="_Toc506987854"/>
      <w:r w:rsidR="00AA4524">
        <w:t>RESPONSIBILITIES AND AUTHORITIES</w:t>
      </w:r>
      <w:bookmarkEnd w:id="5"/>
    </w:p>
    <w:p w14:paraId="31F1F50D" w14:textId="77777777" w:rsidR="000F3343" w:rsidRDefault="00AA4524">
      <w:pPr>
        <w:pStyle w:val="Normal1"/>
        <w:numPr>
          <w:ilvl w:val="1"/>
          <w:numId w:val="11"/>
        </w:numPr>
        <w:spacing w:after="120"/>
        <w:rPr>
          <w:rFonts w:ascii="Times New Roman" w:eastAsia="Times New Roman" w:hAnsi="Times New Roman" w:cs="Times New Roman"/>
          <w:b/>
        </w:rPr>
      </w:pPr>
      <w:r>
        <w:rPr>
          <w:rFonts w:ascii="Times New Roman" w:eastAsia="Times New Roman" w:hAnsi="Times New Roman" w:cs="Times New Roman"/>
          <w:b/>
        </w:rPr>
        <w:t>Geotechnical Engineer</w:t>
      </w:r>
    </w:p>
    <w:p w14:paraId="2A52B7C2" w14:textId="77777777" w:rsidR="000F3343" w:rsidRDefault="00AA4524">
      <w:pPr>
        <w:pStyle w:val="Normal1"/>
        <w:numPr>
          <w:ilvl w:val="2"/>
          <w:numId w:val="11"/>
        </w:numPr>
        <w:spacing w:after="120"/>
      </w:pPr>
      <w:r>
        <w:rPr>
          <w:rFonts w:ascii="Times New Roman" w:eastAsia="Times New Roman" w:hAnsi="Times New Roman" w:cs="Times New Roman"/>
        </w:rPr>
        <w:t xml:space="preserve">Responsible for mapping of technical results obtained from </w:t>
      </w:r>
      <w:r w:rsidR="00146F6D">
        <w:rPr>
          <w:rFonts w:ascii="Times New Roman" w:eastAsia="Times New Roman" w:hAnsi="Times New Roman" w:cs="Times New Roman"/>
        </w:rPr>
        <w:t>borehole and subsurface</w:t>
      </w:r>
      <w:r>
        <w:rPr>
          <w:rFonts w:ascii="Times New Roman" w:eastAsia="Times New Roman" w:hAnsi="Times New Roman" w:cs="Times New Roman"/>
        </w:rPr>
        <w:t xml:space="preserve"> surveys</w:t>
      </w:r>
    </w:p>
    <w:p w14:paraId="4260649E" w14:textId="77777777" w:rsidR="000F3343" w:rsidRDefault="00AA4524">
      <w:pPr>
        <w:pStyle w:val="Normal1"/>
        <w:numPr>
          <w:ilvl w:val="2"/>
          <w:numId w:val="11"/>
        </w:numPr>
        <w:spacing w:after="120"/>
      </w:pPr>
      <w:r>
        <w:rPr>
          <w:rFonts w:ascii="Times New Roman" w:eastAsia="Times New Roman" w:hAnsi="Times New Roman" w:cs="Times New Roman"/>
        </w:rPr>
        <w:t>Investigate subsurface conditions and materials to determine their properties and risks</w:t>
      </w:r>
    </w:p>
    <w:p w14:paraId="0700E4C2" w14:textId="77777777" w:rsidR="000F3343" w:rsidRDefault="00AA4524">
      <w:pPr>
        <w:pStyle w:val="Normal1"/>
        <w:numPr>
          <w:ilvl w:val="2"/>
          <w:numId w:val="11"/>
        </w:numPr>
        <w:spacing w:after="120"/>
        <w:rPr>
          <w:b/>
        </w:rPr>
      </w:pPr>
      <w:r>
        <w:rPr>
          <w:rFonts w:ascii="Times New Roman" w:eastAsia="Times New Roman" w:hAnsi="Times New Roman" w:cs="Times New Roman"/>
        </w:rPr>
        <w:t>Responsible for performing a field review and examining the soil, rock, underground water, and site and structural conditions of the project</w:t>
      </w:r>
    </w:p>
    <w:p w14:paraId="48549468" w14:textId="77777777" w:rsidR="000F3343" w:rsidRDefault="00AA4524">
      <w:pPr>
        <w:pStyle w:val="Normal1"/>
        <w:numPr>
          <w:ilvl w:val="2"/>
          <w:numId w:val="11"/>
        </w:numPr>
        <w:spacing w:after="120"/>
        <w:rPr>
          <w:b/>
        </w:rPr>
      </w:pPr>
      <w:r>
        <w:rPr>
          <w:rFonts w:ascii="Times New Roman" w:eastAsia="Times New Roman" w:hAnsi="Times New Roman" w:cs="Times New Roman"/>
        </w:rPr>
        <w:lastRenderedPageBreak/>
        <w:t>Performs appropriate calculations for data reports</w:t>
      </w:r>
    </w:p>
    <w:p w14:paraId="6FCE40E1" w14:textId="77777777" w:rsidR="000F3343" w:rsidRDefault="00AA4524">
      <w:pPr>
        <w:pStyle w:val="Normal1"/>
        <w:numPr>
          <w:ilvl w:val="2"/>
          <w:numId w:val="11"/>
        </w:numPr>
        <w:spacing w:after="120"/>
        <w:rPr>
          <w:b/>
        </w:rPr>
      </w:pPr>
      <w:r>
        <w:rPr>
          <w:rFonts w:ascii="Times New Roman" w:eastAsia="Times New Roman" w:hAnsi="Times New Roman" w:cs="Times New Roman"/>
        </w:rPr>
        <w:t>Provides direction to technical team in field</w:t>
      </w:r>
    </w:p>
    <w:p w14:paraId="569BF58B" w14:textId="77777777" w:rsidR="000F3343" w:rsidRDefault="000F3343">
      <w:pPr>
        <w:pStyle w:val="Normal1"/>
        <w:spacing w:after="120"/>
        <w:rPr>
          <w:rFonts w:ascii="Times New Roman" w:eastAsia="Times New Roman" w:hAnsi="Times New Roman" w:cs="Times New Roman"/>
          <w:b/>
        </w:rPr>
      </w:pPr>
    </w:p>
    <w:p w14:paraId="3827AE70" w14:textId="77777777" w:rsidR="000F3343" w:rsidRDefault="00AA4524">
      <w:pPr>
        <w:pStyle w:val="Normal1"/>
        <w:numPr>
          <w:ilvl w:val="1"/>
          <w:numId w:val="11"/>
        </w:numPr>
        <w:spacing w:after="120"/>
        <w:rPr>
          <w:rFonts w:ascii="Times New Roman" w:eastAsia="Times New Roman" w:hAnsi="Times New Roman" w:cs="Times New Roman"/>
          <w:b/>
        </w:rPr>
      </w:pPr>
      <w:r>
        <w:rPr>
          <w:rFonts w:ascii="Times New Roman" w:eastAsia="Times New Roman" w:hAnsi="Times New Roman" w:cs="Times New Roman"/>
          <w:b/>
        </w:rPr>
        <w:t>Excavator Operator</w:t>
      </w:r>
    </w:p>
    <w:p w14:paraId="655BC977" w14:textId="77777777" w:rsidR="000F3343" w:rsidRDefault="00AA4524">
      <w:pPr>
        <w:pStyle w:val="Normal1"/>
        <w:numPr>
          <w:ilvl w:val="0"/>
          <w:numId w:val="13"/>
        </w:numPr>
        <w:spacing w:after="120"/>
      </w:pPr>
      <w:r>
        <w:rPr>
          <w:rFonts w:ascii="Times New Roman" w:eastAsia="Times New Roman" w:hAnsi="Times New Roman" w:cs="Times New Roman"/>
        </w:rPr>
        <w:t xml:space="preserve">Responsible for </w:t>
      </w:r>
      <w:r w:rsidR="00146F6D">
        <w:rPr>
          <w:rFonts w:ascii="Times New Roman" w:eastAsia="Times New Roman" w:hAnsi="Times New Roman" w:cs="Times New Roman"/>
        </w:rPr>
        <w:t xml:space="preserve">safely </w:t>
      </w:r>
      <w:r>
        <w:rPr>
          <w:rFonts w:ascii="Times New Roman" w:eastAsia="Times New Roman" w:hAnsi="Times New Roman" w:cs="Times New Roman"/>
        </w:rPr>
        <w:t xml:space="preserve">operating machinery </w:t>
      </w:r>
      <w:r w:rsidR="0084504E">
        <w:rPr>
          <w:rFonts w:ascii="Times New Roman" w:eastAsia="Times New Roman" w:hAnsi="Times New Roman" w:cs="Times New Roman"/>
        </w:rPr>
        <w:t>for excavations</w:t>
      </w:r>
      <w:r>
        <w:rPr>
          <w:rFonts w:ascii="Times New Roman" w:eastAsia="Times New Roman" w:hAnsi="Times New Roman" w:cs="Times New Roman"/>
        </w:rPr>
        <w:t xml:space="preserve">, backfilling, trenching, ditching, slope work, erosion control, grubbing, stumping, clearing, looming, and fine </w:t>
      </w:r>
      <w:r w:rsidR="00146F6D">
        <w:rPr>
          <w:rFonts w:ascii="Times New Roman" w:eastAsia="Times New Roman" w:hAnsi="Times New Roman" w:cs="Times New Roman"/>
        </w:rPr>
        <w:t>ground</w:t>
      </w:r>
    </w:p>
    <w:p w14:paraId="0D4CBEB6" w14:textId="77777777" w:rsidR="000F3343" w:rsidRDefault="00AA4524">
      <w:pPr>
        <w:pStyle w:val="Normal1"/>
        <w:numPr>
          <w:ilvl w:val="0"/>
          <w:numId w:val="13"/>
        </w:numPr>
        <w:spacing w:after="120"/>
      </w:pPr>
      <w:r>
        <w:rPr>
          <w:rFonts w:ascii="Times New Roman" w:eastAsia="Times New Roman" w:hAnsi="Times New Roman" w:cs="Times New Roman"/>
        </w:rPr>
        <w:t>Also responsible for final clean-up</w:t>
      </w:r>
    </w:p>
    <w:p w14:paraId="543D15D9" w14:textId="77777777" w:rsidR="000F3343" w:rsidRDefault="000F3343">
      <w:pPr>
        <w:pStyle w:val="Normal1"/>
        <w:spacing w:after="120"/>
        <w:ind w:left="1440"/>
        <w:rPr>
          <w:rFonts w:ascii="Times New Roman" w:eastAsia="Times New Roman" w:hAnsi="Times New Roman" w:cs="Times New Roman"/>
          <w:b/>
        </w:rPr>
      </w:pPr>
    </w:p>
    <w:p w14:paraId="467BF57B" w14:textId="77777777" w:rsidR="000F3343" w:rsidRDefault="00AA4524">
      <w:pPr>
        <w:pStyle w:val="Normal1"/>
        <w:numPr>
          <w:ilvl w:val="1"/>
          <w:numId w:val="11"/>
        </w:numPr>
        <w:spacing w:after="120"/>
        <w:rPr>
          <w:rFonts w:ascii="Times New Roman" w:eastAsia="Times New Roman" w:hAnsi="Times New Roman" w:cs="Times New Roman"/>
          <w:b/>
        </w:rPr>
      </w:pPr>
      <w:r>
        <w:rPr>
          <w:rFonts w:ascii="Times New Roman" w:eastAsia="Times New Roman" w:hAnsi="Times New Roman" w:cs="Times New Roman"/>
          <w:b/>
        </w:rPr>
        <w:t xml:space="preserve">Labourers </w:t>
      </w:r>
    </w:p>
    <w:p w14:paraId="1C854CBF" w14:textId="77777777" w:rsidR="000F3343" w:rsidRDefault="00AA4524">
      <w:pPr>
        <w:pStyle w:val="Normal1"/>
        <w:numPr>
          <w:ilvl w:val="2"/>
          <w:numId w:val="11"/>
        </w:numPr>
        <w:spacing w:after="120"/>
        <w:rPr>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Assisting the operator and engineers with </w:t>
      </w:r>
      <w:r w:rsidR="00146F6D">
        <w:rPr>
          <w:rFonts w:ascii="Times New Roman" w:eastAsia="Times New Roman" w:hAnsi="Times New Roman" w:cs="Times New Roman"/>
        </w:rPr>
        <w:t xml:space="preserve">layout </w:t>
      </w:r>
      <w:r>
        <w:rPr>
          <w:rFonts w:ascii="Times New Roman" w:eastAsia="Times New Roman" w:hAnsi="Times New Roman" w:cs="Times New Roman"/>
        </w:rPr>
        <w:t xml:space="preserve">measurements </w:t>
      </w:r>
    </w:p>
    <w:p w14:paraId="40DE05CA" w14:textId="77777777" w:rsidR="000F3343" w:rsidRDefault="00AA4524">
      <w:pPr>
        <w:pStyle w:val="Normal1"/>
        <w:numPr>
          <w:ilvl w:val="2"/>
          <w:numId w:val="11"/>
        </w:numPr>
        <w:spacing w:after="120"/>
        <w:rPr>
          <w:b/>
        </w:rPr>
      </w:pPr>
      <w:r>
        <w:rPr>
          <w:rFonts w:ascii="Times New Roman" w:eastAsia="Times New Roman" w:hAnsi="Times New Roman" w:cs="Times New Roman"/>
        </w:rPr>
        <w:t>Responsible for giving direction and verifying soil conditions and giving warnings to operator</w:t>
      </w:r>
    </w:p>
    <w:p w14:paraId="2090FE63" w14:textId="77777777" w:rsidR="000F3343" w:rsidRDefault="000F3343">
      <w:pPr>
        <w:pStyle w:val="Normal1"/>
        <w:spacing w:after="120"/>
        <w:ind w:left="1440"/>
        <w:rPr>
          <w:rFonts w:ascii="Times New Roman" w:eastAsia="Times New Roman" w:hAnsi="Times New Roman" w:cs="Times New Roman"/>
          <w:b/>
        </w:rPr>
      </w:pPr>
    </w:p>
    <w:p w14:paraId="757BD3EF" w14:textId="77777777" w:rsidR="000F3343" w:rsidRPr="0084504E" w:rsidRDefault="00AA4524">
      <w:pPr>
        <w:pStyle w:val="Normal1"/>
        <w:numPr>
          <w:ilvl w:val="1"/>
          <w:numId w:val="11"/>
        </w:numPr>
        <w:spacing w:after="120"/>
        <w:rPr>
          <w:rFonts w:ascii="Times New Roman" w:eastAsia="Times New Roman" w:hAnsi="Times New Roman" w:cs="Times New Roman"/>
          <w:b/>
        </w:rPr>
      </w:pPr>
      <w:r w:rsidRPr="0084504E">
        <w:rPr>
          <w:rFonts w:ascii="Times New Roman" w:eastAsia="Times New Roman" w:hAnsi="Times New Roman" w:cs="Times New Roman"/>
          <w:b/>
        </w:rPr>
        <w:t>Site Supervisor</w:t>
      </w:r>
    </w:p>
    <w:p w14:paraId="2A7E6BF7" w14:textId="77777777" w:rsidR="00164BCE" w:rsidRPr="0084504E" w:rsidRDefault="00164BCE" w:rsidP="00164BCE">
      <w:pPr>
        <w:pStyle w:val="Normal1"/>
        <w:ind w:left="720" w:firstLine="720"/>
        <w:contextualSpacing/>
        <w:rPr>
          <w:rFonts w:ascii="Times New Roman" w:hAnsi="Times New Roman" w:cs="Times New Roman"/>
        </w:rPr>
      </w:pPr>
      <w:r w:rsidRPr="0084504E">
        <w:rPr>
          <w:rFonts w:ascii="Times New Roman" w:hAnsi="Times New Roman" w:cs="Times New Roman"/>
        </w:rPr>
        <w:t>Aside from the ordinary duties, site supervisor is responsible for:</w:t>
      </w:r>
    </w:p>
    <w:p w14:paraId="4F00AB2F" w14:textId="77777777" w:rsidR="00164BCE" w:rsidRPr="0084504E" w:rsidRDefault="00164BCE" w:rsidP="00164BCE">
      <w:pPr>
        <w:pStyle w:val="Normal1"/>
        <w:contextualSpacing/>
        <w:rPr>
          <w:rFonts w:ascii="Times New Roman" w:hAnsi="Times New Roman" w:cs="Times New Roman"/>
        </w:rPr>
      </w:pPr>
    </w:p>
    <w:p w14:paraId="67B41CB6" w14:textId="77777777" w:rsidR="00164BCE" w:rsidRPr="0084504E" w:rsidRDefault="00164BCE">
      <w:pPr>
        <w:pStyle w:val="Normal1"/>
        <w:numPr>
          <w:ilvl w:val="0"/>
          <w:numId w:val="12"/>
        </w:numPr>
        <w:contextualSpacing/>
        <w:rPr>
          <w:rFonts w:ascii="Times New Roman" w:hAnsi="Times New Roman" w:cs="Times New Roman"/>
        </w:rPr>
      </w:pPr>
      <w:r w:rsidRPr="0084504E">
        <w:rPr>
          <w:rFonts w:ascii="Times New Roman" w:hAnsi="Times New Roman" w:cs="Times New Roman"/>
        </w:rPr>
        <w:t>Ensuring the good flow of excavation process</w:t>
      </w:r>
    </w:p>
    <w:p w14:paraId="03BE6EE0" w14:textId="77777777" w:rsidR="00164BCE" w:rsidRPr="0084504E" w:rsidRDefault="0084504E">
      <w:pPr>
        <w:pStyle w:val="Normal1"/>
        <w:numPr>
          <w:ilvl w:val="0"/>
          <w:numId w:val="12"/>
        </w:numPr>
        <w:contextualSpacing/>
        <w:rPr>
          <w:rFonts w:ascii="Times New Roman" w:hAnsi="Times New Roman" w:cs="Times New Roman"/>
        </w:rPr>
      </w:pPr>
      <w:r w:rsidRPr="0084504E">
        <w:rPr>
          <w:rFonts w:ascii="Times New Roman" w:hAnsi="Times New Roman" w:cs="Times New Roman"/>
        </w:rPr>
        <w:t>Measures for excavator and trucks entrance and leave</w:t>
      </w:r>
    </w:p>
    <w:p w14:paraId="3BB04B69" w14:textId="77777777" w:rsidR="000F3343" w:rsidRDefault="00AA4524">
      <w:pPr>
        <w:pStyle w:val="Normal1"/>
        <w:numPr>
          <w:ilvl w:val="0"/>
          <w:numId w:val="12"/>
        </w:numPr>
        <w:contextualSpacing/>
      </w:pPr>
      <w:r>
        <w:rPr>
          <w:rFonts w:ascii="Times New Roman" w:eastAsia="Times New Roman" w:hAnsi="Times New Roman" w:cs="Times New Roman"/>
        </w:rPr>
        <w:t>Maintaining a site log.</w:t>
      </w:r>
    </w:p>
    <w:p w14:paraId="7549D249" w14:textId="77777777" w:rsidR="000F3343" w:rsidRDefault="00AA4524">
      <w:pPr>
        <w:pStyle w:val="Normal1"/>
        <w:numPr>
          <w:ilvl w:val="0"/>
          <w:numId w:val="12"/>
        </w:numPr>
        <w:spacing w:after="120"/>
        <w:contextualSpacing/>
      </w:pPr>
      <w:r>
        <w:rPr>
          <w:rFonts w:ascii="Times New Roman" w:eastAsia="Times New Roman" w:hAnsi="Times New Roman" w:cs="Times New Roman"/>
        </w:rPr>
        <w:t xml:space="preserve">Ensuring the safety of </w:t>
      </w:r>
      <w:r w:rsidR="00146F6D">
        <w:rPr>
          <w:rFonts w:ascii="Times New Roman" w:eastAsia="Times New Roman" w:hAnsi="Times New Roman" w:cs="Times New Roman"/>
        </w:rPr>
        <w:t>workers</w:t>
      </w:r>
      <w:r>
        <w:rPr>
          <w:rFonts w:ascii="Times New Roman" w:eastAsia="Times New Roman" w:hAnsi="Times New Roman" w:cs="Times New Roman"/>
        </w:rPr>
        <w:t xml:space="preserve"> and ensuring that safety practices are followed.</w:t>
      </w:r>
    </w:p>
    <w:p w14:paraId="2C151DE0" w14:textId="77777777" w:rsidR="000F3343" w:rsidRDefault="000F3343">
      <w:pPr>
        <w:pStyle w:val="Normal1"/>
        <w:spacing w:after="120"/>
        <w:rPr>
          <w:rFonts w:ascii="Times New Roman" w:eastAsia="Times New Roman" w:hAnsi="Times New Roman" w:cs="Times New Roman"/>
          <w:b/>
        </w:rPr>
      </w:pPr>
    </w:p>
    <w:p w14:paraId="4127EED2" w14:textId="77777777" w:rsidR="000F3343" w:rsidRDefault="00AA4524">
      <w:pPr>
        <w:pStyle w:val="Normal1"/>
        <w:numPr>
          <w:ilvl w:val="1"/>
          <w:numId w:val="11"/>
        </w:numPr>
        <w:spacing w:after="120"/>
        <w:rPr>
          <w:rFonts w:ascii="Times New Roman" w:eastAsia="Times New Roman" w:hAnsi="Times New Roman" w:cs="Times New Roman"/>
          <w:b/>
        </w:rPr>
      </w:pPr>
      <w:r>
        <w:rPr>
          <w:rFonts w:ascii="Times New Roman" w:eastAsia="Times New Roman" w:hAnsi="Times New Roman" w:cs="Times New Roman"/>
          <w:b/>
        </w:rPr>
        <w:t xml:space="preserve">Crew Leaders </w:t>
      </w:r>
    </w:p>
    <w:p w14:paraId="3401BCF7" w14:textId="77777777" w:rsidR="000F3343" w:rsidRDefault="00AA4524">
      <w:pPr>
        <w:pStyle w:val="Normal1"/>
        <w:spacing w:after="120"/>
        <w:ind w:left="1440"/>
        <w:rPr>
          <w:rFonts w:ascii="Times New Roman" w:eastAsia="Times New Roman" w:hAnsi="Times New Roman" w:cs="Times New Roman"/>
        </w:rPr>
      </w:pPr>
      <w:r>
        <w:rPr>
          <w:rFonts w:ascii="Times New Roman" w:eastAsia="Times New Roman" w:hAnsi="Times New Roman" w:cs="Times New Roman"/>
        </w:rPr>
        <w:t>Crew leaders have four basic responsibilities:</w:t>
      </w:r>
    </w:p>
    <w:p w14:paraId="41BB1EEE" w14:textId="77777777" w:rsidR="000F3343" w:rsidRDefault="00AA4524">
      <w:pPr>
        <w:pStyle w:val="Normal1"/>
        <w:numPr>
          <w:ilvl w:val="0"/>
          <w:numId w:val="1"/>
        </w:numPr>
        <w:spacing w:after="120"/>
      </w:pPr>
      <w:r>
        <w:rPr>
          <w:rFonts w:ascii="Times New Roman" w:eastAsia="Times New Roman" w:hAnsi="Times New Roman" w:cs="Times New Roman"/>
        </w:rPr>
        <w:t>Providing on-the-job training and supervision for semi-skilled and unskilled volunteers.</w:t>
      </w:r>
    </w:p>
    <w:p w14:paraId="429E6A13" w14:textId="77777777" w:rsidR="000F3343" w:rsidRDefault="00AA4524">
      <w:pPr>
        <w:pStyle w:val="Normal1"/>
        <w:numPr>
          <w:ilvl w:val="0"/>
          <w:numId w:val="1"/>
        </w:numPr>
        <w:spacing w:after="120"/>
      </w:pPr>
      <w:r>
        <w:rPr>
          <w:rFonts w:ascii="Times New Roman" w:eastAsia="Times New Roman" w:hAnsi="Times New Roman" w:cs="Times New Roman"/>
        </w:rPr>
        <w:t>Ensuring necessary tools are on the site for specific tasks.</w:t>
      </w:r>
    </w:p>
    <w:p w14:paraId="52583E08" w14:textId="77777777" w:rsidR="000F3343" w:rsidRDefault="00AA4524">
      <w:pPr>
        <w:pStyle w:val="Normal1"/>
        <w:numPr>
          <w:ilvl w:val="0"/>
          <w:numId w:val="1"/>
        </w:numPr>
        <w:spacing w:after="120"/>
      </w:pPr>
      <w:r>
        <w:rPr>
          <w:rFonts w:ascii="Times New Roman" w:eastAsia="Times New Roman" w:hAnsi="Times New Roman" w:cs="Times New Roman"/>
        </w:rPr>
        <w:t>Maintaining safety - use of equipment, protective measures for workers, conducting safety-quality tool box meetings, Safe Work Procedures (or coordinate their production with the safety officer) etc.</w:t>
      </w:r>
    </w:p>
    <w:p w14:paraId="1E509EA9" w14:textId="77777777" w:rsidR="000F3343" w:rsidRDefault="00AA4524">
      <w:pPr>
        <w:pStyle w:val="Normal1"/>
        <w:numPr>
          <w:ilvl w:val="0"/>
          <w:numId w:val="1"/>
        </w:numPr>
        <w:spacing w:after="120"/>
      </w:pPr>
      <w:r>
        <w:rPr>
          <w:rFonts w:ascii="Times New Roman" w:eastAsia="Times New Roman" w:hAnsi="Times New Roman" w:cs="Times New Roman"/>
        </w:rPr>
        <w:t>Maintaining quality - the crew leaders should perform tasks that require a high level of skill.  Crew leaders also should be able to quickly assess the abilities. He/she must be able to teach crew members proper construction techniques answer their questions and show patience.</w:t>
      </w:r>
    </w:p>
    <w:p w14:paraId="15E38680" w14:textId="77777777" w:rsidR="000F3343" w:rsidRDefault="000F3343">
      <w:pPr>
        <w:pStyle w:val="Normal1"/>
        <w:ind w:left="1440"/>
        <w:rPr>
          <w:rFonts w:ascii="Times New Roman" w:eastAsia="Times New Roman" w:hAnsi="Times New Roman" w:cs="Times New Roman"/>
          <w:b/>
        </w:rPr>
      </w:pPr>
    </w:p>
    <w:p w14:paraId="54AB8C74" w14:textId="77777777" w:rsidR="000F3343" w:rsidRDefault="00AA4524">
      <w:pPr>
        <w:pStyle w:val="Normal1"/>
        <w:numPr>
          <w:ilvl w:val="1"/>
          <w:numId w:val="11"/>
        </w:numPr>
        <w:contextualSpacing/>
        <w:rPr>
          <w:rFonts w:ascii="Times New Roman" w:eastAsia="Times New Roman" w:hAnsi="Times New Roman" w:cs="Times New Roman"/>
          <w:b/>
        </w:rPr>
      </w:pPr>
      <w:r>
        <w:rPr>
          <w:rFonts w:ascii="Times New Roman" w:eastAsia="Times New Roman" w:hAnsi="Times New Roman" w:cs="Times New Roman"/>
          <w:b/>
        </w:rPr>
        <w:t>The Site Safety Officer</w:t>
      </w:r>
    </w:p>
    <w:p w14:paraId="54382192" w14:textId="77777777" w:rsidR="000F3343" w:rsidRDefault="00AA4524">
      <w:pPr>
        <w:pStyle w:val="Normal1"/>
        <w:numPr>
          <w:ilvl w:val="0"/>
          <w:numId w:val="4"/>
        </w:numPr>
        <w:ind w:left="1985"/>
        <w:contextualSpacing/>
      </w:pPr>
      <w:r>
        <w:rPr>
          <w:rFonts w:ascii="Times New Roman" w:eastAsia="Times New Roman" w:hAnsi="Times New Roman" w:cs="Times New Roman"/>
        </w:rPr>
        <w:t xml:space="preserve">Must have WorkSafeBC accreditation </w:t>
      </w:r>
    </w:p>
    <w:p w14:paraId="086CB94E" w14:textId="77777777" w:rsidR="000F3343" w:rsidRDefault="00AA4524">
      <w:pPr>
        <w:pStyle w:val="Normal1"/>
        <w:numPr>
          <w:ilvl w:val="0"/>
          <w:numId w:val="4"/>
        </w:numPr>
        <w:contextualSpacing/>
      </w:pPr>
      <w:r>
        <w:rPr>
          <w:rFonts w:ascii="Times New Roman" w:eastAsia="Times New Roman" w:hAnsi="Times New Roman" w:cs="Times New Roman"/>
        </w:rPr>
        <w:t>Ensures that the affiliate’s safety policy is being followed on the build site at all times.</w:t>
      </w:r>
    </w:p>
    <w:p w14:paraId="4E0DA1F4" w14:textId="77777777" w:rsidR="000F3343" w:rsidRDefault="00AA4524">
      <w:pPr>
        <w:pStyle w:val="Normal1"/>
        <w:numPr>
          <w:ilvl w:val="0"/>
          <w:numId w:val="4"/>
        </w:numPr>
        <w:contextualSpacing/>
      </w:pPr>
      <w:r>
        <w:rPr>
          <w:rFonts w:ascii="Times New Roman" w:eastAsia="Times New Roman" w:hAnsi="Times New Roman" w:cs="Times New Roman"/>
        </w:rPr>
        <w:lastRenderedPageBreak/>
        <w:t>Must not be responsible for overseeing any part of the construction process other than safety.</w:t>
      </w:r>
    </w:p>
    <w:p w14:paraId="7C0AE574" w14:textId="77777777" w:rsidR="000F3343" w:rsidRDefault="00AA4524">
      <w:pPr>
        <w:pStyle w:val="Normal1"/>
        <w:numPr>
          <w:ilvl w:val="0"/>
          <w:numId w:val="4"/>
        </w:numPr>
        <w:contextualSpacing/>
      </w:pPr>
      <w:r>
        <w:rPr>
          <w:rFonts w:ascii="Times New Roman" w:eastAsia="Times New Roman" w:hAnsi="Times New Roman" w:cs="Times New Roman"/>
        </w:rPr>
        <w:t>Ensures that all those working at the site have completed the required safety training.</w:t>
      </w:r>
    </w:p>
    <w:p w14:paraId="49118ED9" w14:textId="77777777" w:rsidR="000F3343" w:rsidRDefault="00AA4524">
      <w:pPr>
        <w:pStyle w:val="Normal1"/>
        <w:numPr>
          <w:ilvl w:val="0"/>
          <w:numId w:val="4"/>
        </w:numPr>
        <w:contextualSpacing/>
      </w:pPr>
      <w:r>
        <w:rPr>
          <w:rFonts w:ascii="Times New Roman" w:eastAsia="Times New Roman" w:hAnsi="Times New Roman" w:cs="Times New Roman"/>
        </w:rPr>
        <w:t>Inspects the build site for any possible safety hazards.</w:t>
      </w:r>
    </w:p>
    <w:p w14:paraId="7C934365" w14:textId="66142A0B" w:rsidR="000F3343" w:rsidRPr="001F6964" w:rsidRDefault="00AA4524" w:rsidP="001F6964">
      <w:pPr>
        <w:pStyle w:val="Normal1"/>
        <w:numPr>
          <w:ilvl w:val="0"/>
          <w:numId w:val="4"/>
        </w:numPr>
        <w:spacing w:after="120"/>
        <w:contextualSpacing/>
      </w:pPr>
      <w:r>
        <w:rPr>
          <w:rFonts w:ascii="Times New Roman" w:eastAsia="Times New Roman" w:hAnsi="Times New Roman" w:cs="Times New Roman"/>
        </w:rPr>
        <w:t>Has the authority to shut down the site, if necessary for safety reasons.</w:t>
      </w:r>
    </w:p>
    <w:p w14:paraId="388D7A0B" w14:textId="59BABB28" w:rsidR="000F3343" w:rsidRDefault="001E5D52" w:rsidP="001E5D52">
      <w:pPr>
        <w:pStyle w:val="Heading1"/>
        <w:numPr>
          <w:ilvl w:val="0"/>
          <w:numId w:val="39"/>
        </w:numPr>
      </w:pPr>
      <w:r>
        <w:t xml:space="preserve"> </w:t>
      </w:r>
      <w:bookmarkStart w:id="6" w:name="_Toc506987855"/>
      <w:r w:rsidR="00AA4524">
        <w:t>SAFETY</w:t>
      </w:r>
      <w:bookmarkEnd w:id="6"/>
    </w:p>
    <w:p w14:paraId="268FD7AE" w14:textId="77777777" w:rsidR="000F3343" w:rsidRDefault="00AA4524" w:rsidP="00FC17C4">
      <w:pPr>
        <w:pStyle w:val="Normal1"/>
        <w:tabs>
          <w:tab w:val="center" w:pos="4680"/>
          <w:tab w:val="right" w:pos="9360"/>
        </w:tabs>
        <w:spacing w:after="120"/>
        <w:ind w:left="720"/>
        <w:rPr>
          <w:rFonts w:ascii="Times New Roman" w:eastAsia="Times New Roman" w:hAnsi="Times New Roman" w:cs="Times New Roman"/>
        </w:rPr>
      </w:pPr>
      <w:r>
        <w:rPr>
          <w:rFonts w:ascii="Times New Roman" w:eastAsia="Times New Roman" w:hAnsi="Times New Roman" w:cs="Times New Roman"/>
        </w:rPr>
        <w:t>All work practices and job procedures are to conform with the authority having jurisdiction and to:</w:t>
      </w:r>
    </w:p>
    <w:p w14:paraId="77520653" w14:textId="77777777" w:rsidR="000F3343" w:rsidRDefault="00AA4524">
      <w:pPr>
        <w:pStyle w:val="Normal1"/>
        <w:numPr>
          <w:ilvl w:val="0"/>
          <w:numId w:val="5"/>
        </w:numPr>
        <w:spacing w:after="120"/>
      </w:pPr>
      <w:bookmarkStart w:id="7" w:name="_gjdgxs" w:colFirst="0" w:colLast="0"/>
      <w:bookmarkEnd w:id="7"/>
      <w:r>
        <w:rPr>
          <w:rFonts w:ascii="Times New Roman" w:eastAsia="Times New Roman" w:hAnsi="Times New Roman" w:cs="Times New Roman"/>
        </w:rPr>
        <w:t>Work Safe BC regulations and practices</w:t>
      </w:r>
    </w:p>
    <w:p w14:paraId="20C98F5F" w14:textId="77777777" w:rsidR="000F3343" w:rsidRDefault="00AA4524">
      <w:pPr>
        <w:pStyle w:val="Normal1"/>
        <w:numPr>
          <w:ilvl w:val="0"/>
          <w:numId w:val="5"/>
        </w:numPr>
        <w:spacing w:after="120"/>
      </w:pPr>
      <w:r>
        <w:rPr>
          <w:rFonts w:ascii="Times New Roman" w:eastAsia="Times New Roman" w:hAnsi="Times New Roman" w:cs="Times New Roman"/>
        </w:rPr>
        <w:t>All applicable instructions, codes, regulations, and acts</w:t>
      </w:r>
    </w:p>
    <w:p w14:paraId="6F8DF4AB" w14:textId="77777777" w:rsidR="000F3343" w:rsidRDefault="00AA4524">
      <w:pPr>
        <w:pStyle w:val="Normal1"/>
        <w:numPr>
          <w:ilvl w:val="0"/>
          <w:numId w:val="5"/>
        </w:numPr>
        <w:spacing w:after="120"/>
      </w:pPr>
      <w:r>
        <w:rPr>
          <w:rFonts w:ascii="Times New Roman" w:eastAsia="Times New Roman" w:hAnsi="Times New Roman" w:cs="Times New Roman"/>
        </w:rPr>
        <w:t>Field inspection to ensure there are no hazardous material or contamination on site.</w:t>
      </w:r>
    </w:p>
    <w:p w14:paraId="33F03710" w14:textId="77777777" w:rsidR="000F3343" w:rsidRDefault="00AA4524">
      <w:pPr>
        <w:pStyle w:val="Normal1"/>
        <w:numPr>
          <w:ilvl w:val="0"/>
          <w:numId w:val="5"/>
        </w:numPr>
        <w:spacing w:after="120"/>
      </w:pPr>
      <w:r>
        <w:rPr>
          <w:rFonts w:ascii="Times New Roman" w:eastAsia="Times New Roman" w:hAnsi="Times New Roman" w:cs="Times New Roman"/>
        </w:rPr>
        <w:t>Reviewing resources for any possible pipes or power lines in the excavation field</w:t>
      </w:r>
    </w:p>
    <w:p w14:paraId="217D2CDE" w14:textId="77777777" w:rsidR="000F3343" w:rsidRDefault="00AA4524">
      <w:pPr>
        <w:pStyle w:val="Normal1"/>
        <w:numPr>
          <w:ilvl w:val="0"/>
          <w:numId w:val="5"/>
        </w:numPr>
        <w:spacing w:after="120"/>
      </w:pPr>
      <w:r>
        <w:rPr>
          <w:rFonts w:ascii="Times New Roman" w:eastAsia="Times New Roman" w:hAnsi="Times New Roman" w:cs="Times New Roman"/>
        </w:rPr>
        <w:t>All works shall comply with safety procedure or instruction as set in out in project Safety Plan and Municipality rules and regulation.</w:t>
      </w:r>
    </w:p>
    <w:p w14:paraId="5A2F0222" w14:textId="77777777" w:rsidR="000F3343" w:rsidRDefault="00AA4524">
      <w:pPr>
        <w:pStyle w:val="Normal1"/>
        <w:numPr>
          <w:ilvl w:val="0"/>
          <w:numId w:val="5"/>
        </w:numPr>
        <w:spacing w:after="120"/>
      </w:pPr>
      <w:r>
        <w:rPr>
          <w:rFonts w:ascii="Times New Roman" w:eastAsia="Times New Roman" w:hAnsi="Times New Roman" w:cs="Times New Roman"/>
        </w:rPr>
        <w:t>Basic Personal Protective Equipment (steel toe boots, hi-visibility vest, hard hat, eye and ear protection) shall be worn by all staff, laborers and visitors.</w:t>
      </w:r>
    </w:p>
    <w:p w14:paraId="5871C91D" w14:textId="77777777" w:rsidR="000F3343" w:rsidRDefault="00EF00A7">
      <w:pPr>
        <w:pStyle w:val="Normal1"/>
        <w:numPr>
          <w:ilvl w:val="0"/>
          <w:numId w:val="5"/>
        </w:numPr>
        <w:spacing w:after="120"/>
      </w:pPr>
      <w:r>
        <w:rPr>
          <w:rFonts w:ascii="Times New Roman" w:eastAsia="Times New Roman" w:hAnsi="Times New Roman" w:cs="Times New Roman"/>
        </w:rPr>
        <w:t>Trained operator or</w:t>
      </w:r>
      <w:r w:rsidR="00AA4524">
        <w:rPr>
          <w:rFonts w:ascii="Times New Roman" w:eastAsia="Times New Roman" w:hAnsi="Times New Roman" w:cs="Times New Roman"/>
        </w:rPr>
        <w:t xml:space="preserve"> shall be engaged to control or operate heavy equipment machine.</w:t>
      </w:r>
    </w:p>
    <w:p w14:paraId="66EF9624" w14:textId="08D822CF" w:rsidR="00EF00A7" w:rsidRDefault="00AA4524" w:rsidP="000B2592">
      <w:pPr>
        <w:pStyle w:val="Normal1"/>
        <w:spacing w:after="120"/>
        <w:ind w:left="360" w:firstLine="720"/>
        <w:rPr>
          <w:rFonts w:ascii="Times New Roman" w:eastAsia="Times New Roman" w:hAnsi="Times New Roman" w:cs="Times New Roman"/>
        </w:rPr>
      </w:pPr>
      <w:r>
        <w:rPr>
          <w:rFonts w:ascii="Times New Roman" w:eastAsia="Times New Roman" w:hAnsi="Times New Roman" w:cs="Times New Roman"/>
          <w:b/>
        </w:rPr>
        <w:t>*Note:</w:t>
      </w:r>
      <w:r>
        <w:rPr>
          <w:rFonts w:ascii="Times New Roman" w:eastAsia="Times New Roman" w:hAnsi="Times New Roman" w:cs="Times New Roman"/>
        </w:rPr>
        <w:t xml:space="preserve"> It is advisable to consult with a geotechnical engineer prior to the start of excavation to reduce risk of avoidable ground movement at adjacent properties as well as safety of personnel onsite, and possibly costly damages.</w:t>
      </w:r>
    </w:p>
    <w:p w14:paraId="468E5622" w14:textId="4DF45EF4" w:rsidR="0084504E" w:rsidRPr="003D115D" w:rsidRDefault="001E5D52" w:rsidP="001E5D52">
      <w:pPr>
        <w:pStyle w:val="Heading1"/>
        <w:numPr>
          <w:ilvl w:val="0"/>
          <w:numId w:val="39"/>
        </w:numPr>
      </w:pPr>
      <w:r>
        <w:t xml:space="preserve"> </w:t>
      </w:r>
      <w:bookmarkStart w:id="8" w:name="_Toc506987856"/>
      <w:r w:rsidR="00164BCE">
        <w:t>ENVIRONMENTAL ISSUES</w:t>
      </w:r>
      <w:bookmarkEnd w:id="8"/>
    </w:p>
    <w:p w14:paraId="6C9B6125" w14:textId="6B11751F" w:rsidR="003D115D" w:rsidRPr="003D115D" w:rsidRDefault="003D115D" w:rsidP="003D115D">
      <w:pPr>
        <w:pStyle w:val="normal10"/>
        <w:spacing w:after="120" w:afterAutospacing="0"/>
        <w:rPr>
          <w:rFonts w:ascii="Times New Roman" w:hAnsi="Times New Roman" w:cs="Times New Roman"/>
          <w:sz w:val="24"/>
          <w:szCs w:val="24"/>
        </w:rPr>
      </w:pPr>
      <w:r w:rsidRPr="003D115D">
        <w:rPr>
          <w:rFonts w:ascii="Times New Roman" w:eastAsia="Times New Roman" w:hAnsi="Times New Roman" w:cs="Times New Roman"/>
          <w:sz w:val="24"/>
          <w:szCs w:val="24"/>
        </w:rPr>
        <w:t>         The following are the considerations for dealing with environmental issues:</w:t>
      </w:r>
    </w:p>
    <w:p w14:paraId="1FEABFCE" w14:textId="49887090" w:rsidR="003D115D" w:rsidRPr="003D115D" w:rsidRDefault="003D115D" w:rsidP="003D115D">
      <w:pPr>
        <w:pStyle w:val="normal10"/>
        <w:numPr>
          <w:ilvl w:val="0"/>
          <w:numId w:val="38"/>
        </w:numPr>
        <w:spacing w:before="0" w:beforeAutospacing="0" w:after="120" w:afterAutospacing="0"/>
        <w:rPr>
          <w:rFonts w:ascii="Times New Roman" w:hAnsi="Times New Roman" w:cs="Times New Roman"/>
          <w:sz w:val="24"/>
          <w:szCs w:val="24"/>
        </w:rPr>
      </w:pPr>
      <w:r w:rsidRPr="003D115D">
        <w:rPr>
          <w:rFonts w:ascii="Times New Roman" w:eastAsia="Times New Roman" w:hAnsi="Times New Roman" w:cs="Times New Roman"/>
          <w:sz w:val="24"/>
          <w:szCs w:val="24"/>
        </w:rPr>
        <w:t>Inspection of the site condition and the soil for avoiding the excavation of soil mixed with hazardous elements.</w:t>
      </w:r>
    </w:p>
    <w:p w14:paraId="0BCD02F4" w14:textId="71BF1370" w:rsidR="003D115D" w:rsidRPr="003D115D" w:rsidRDefault="003D115D" w:rsidP="003D115D">
      <w:pPr>
        <w:pStyle w:val="normal10"/>
        <w:numPr>
          <w:ilvl w:val="0"/>
          <w:numId w:val="38"/>
        </w:numPr>
        <w:spacing w:before="0" w:beforeAutospacing="0" w:after="120" w:afterAutospacing="0"/>
        <w:rPr>
          <w:rFonts w:ascii="Times New Roman" w:hAnsi="Times New Roman" w:cs="Times New Roman"/>
          <w:sz w:val="24"/>
          <w:szCs w:val="24"/>
        </w:rPr>
      </w:pPr>
      <w:r w:rsidRPr="003D115D">
        <w:rPr>
          <w:rFonts w:ascii="Times New Roman" w:eastAsia="Times New Roman" w:hAnsi="Times New Roman" w:cs="Times New Roman"/>
          <w:sz w:val="24"/>
          <w:szCs w:val="24"/>
        </w:rPr>
        <w:t>To prevent the water run mixed with mud being discharged into the water discharge system, based on BC’s raining conditions, in addition to silt sheeting the subleveled sides, one may need to consider using the sump hole, located in the sub elevated considered corner as instructed by planning, filled with gravel to separate the mud from water; then discharging the clear water.</w:t>
      </w:r>
    </w:p>
    <w:p w14:paraId="52F6F832" w14:textId="4A59B19D" w:rsidR="003D115D" w:rsidRPr="003D115D" w:rsidRDefault="003D115D" w:rsidP="003D115D">
      <w:pPr>
        <w:pStyle w:val="normal10"/>
        <w:numPr>
          <w:ilvl w:val="0"/>
          <w:numId w:val="38"/>
        </w:numPr>
        <w:spacing w:before="0" w:beforeAutospacing="0" w:after="120" w:afterAutospacing="0"/>
        <w:rPr>
          <w:rFonts w:ascii="Times New Roman" w:hAnsi="Times New Roman" w:cs="Times New Roman"/>
          <w:sz w:val="24"/>
          <w:szCs w:val="24"/>
        </w:rPr>
      </w:pPr>
      <w:r w:rsidRPr="003D115D">
        <w:rPr>
          <w:rFonts w:ascii="Times New Roman" w:eastAsia="Times New Roman" w:hAnsi="Times New Roman" w:cs="Times New Roman"/>
          <w:sz w:val="24"/>
          <w:szCs w:val="24"/>
        </w:rPr>
        <w:t>During the excavation, if faced with undesirable soil types, such as blue clay, the digging must go deeper, as instructed by Geotechnical Engineer, and adjusting the elevation with appropriate amount of compacted subbase material.</w:t>
      </w:r>
    </w:p>
    <w:p w14:paraId="69616213" w14:textId="1B6AC047" w:rsidR="000F3343" w:rsidRPr="000B2592" w:rsidRDefault="003D115D" w:rsidP="000B2592">
      <w:pPr>
        <w:pStyle w:val="normal10"/>
        <w:numPr>
          <w:ilvl w:val="0"/>
          <w:numId w:val="38"/>
        </w:numPr>
        <w:spacing w:before="0" w:beforeAutospacing="0" w:after="120" w:afterAutospacing="0"/>
        <w:rPr>
          <w:rFonts w:ascii="Times New Roman" w:hAnsi="Times New Roman" w:cs="Times New Roman"/>
          <w:sz w:val="24"/>
          <w:szCs w:val="24"/>
        </w:rPr>
      </w:pPr>
      <w:r w:rsidRPr="003D115D">
        <w:rPr>
          <w:rFonts w:ascii="Times New Roman" w:eastAsia="Times New Roman" w:hAnsi="Times New Roman" w:cs="Times New Roman"/>
          <w:sz w:val="24"/>
          <w:szCs w:val="24"/>
        </w:rPr>
        <w:t>If the site’s soil conditions were not suitable for the back fill, it must be removed and suitable soil material brought in for the backfill.</w:t>
      </w:r>
    </w:p>
    <w:p w14:paraId="57FC5595" w14:textId="3D8378EC" w:rsidR="000F3343" w:rsidRDefault="001E5D52" w:rsidP="001E5D52">
      <w:pPr>
        <w:pStyle w:val="Heading1"/>
        <w:numPr>
          <w:ilvl w:val="0"/>
          <w:numId w:val="39"/>
        </w:numPr>
      </w:pPr>
      <w:r>
        <w:lastRenderedPageBreak/>
        <w:t xml:space="preserve"> </w:t>
      </w:r>
      <w:bookmarkStart w:id="9" w:name="_Toc506987857"/>
      <w:r w:rsidR="00AA4524">
        <w:t>CRITERIA</w:t>
      </w:r>
      <w:bookmarkEnd w:id="9"/>
    </w:p>
    <w:p w14:paraId="066C1770"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Checking with the engineer planning for parking and septic system location.</w:t>
      </w:r>
    </w:p>
    <w:p w14:paraId="7BCBE326" w14:textId="03F2D78D" w:rsidR="000F3343" w:rsidRDefault="003D115D">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Referring</w:t>
      </w:r>
      <w:r w:rsidR="00AA4524">
        <w:rPr>
          <w:rFonts w:ascii="Times New Roman" w:eastAsia="Times New Roman" w:hAnsi="Times New Roman" w:cs="Times New Roman"/>
        </w:rPr>
        <w:t xml:space="preserve"> to Geotechnical engineering firm and planning to know if excavation will reach below the natural water level. (If so, additional septic tank is required to collect, and settle the mud before discharge)</w:t>
      </w:r>
    </w:p>
    <w:p w14:paraId="57D6233D"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Inspecting the type of soil in the field to implement the best suited method of approach (checking if there is any large bedrock in our excavation and implement the safe controlled explosion with minimum impact of surrounding structure.)</w:t>
      </w:r>
    </w:p>
    <w:p w14:paraId="4D12AD82"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Based on plans, take the best suited route and approach.</w:t>
      </w:r>
    </w:p>
    <w:p w14:paraId="60971F9A"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If there is a risk of soil failure planes, implementation of shotcrete and anchoring based on engineering suggestion.</w:t>
      </w:r>
    </w:p>
    <w:p w14:paraId="20A44CCF"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Periodic depth measurements by a skilled worker on site. As we reach our desire depth, measurements become more frequent to ensure no over excavation and added costs.</w:t>
      </w:r>
    </w:p>
    <w:p w14:paraId="5A237052"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After reaching the desired depth and leveling, along with soil compaction. We need to test the load bearing capacity of the soil to meets the requirements of the project (if needed additional measures will be implemented such as piling or widening the footings to meet the requirements.</w:t>
      </w:r>
    </w:p>
    <w:p w14:paraId="1C98F2CD"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Consideration for the spacing between the excava</w:t>
      </w:r>
      <w:r w:rsidR="00EF00A7">
        <w:rPr>
          <w:rFonts w:ascii="Times New Roman" w:eastAsia="Times New Roman" w:hAnsi="Times New Roman" w:cs="Times New Roman"/>
        </w:rPr>
        <w:t>ted soil and the edge of our excava</w:t>
      </w:r>
      <w:r>
        <w:rPr>
          <w:rFonts w:ascii="Times New Roman" w:eastAsia="Times New Roman" w:hAnsi="Times New Roman" w:cs="Times New Roman"/>
        </w:rPr>
        <w:t>tion, to be equal or greater than our final depth.</w:t>
      </w:r>
    </w:p>
    <w:p w14:paraId="32A7635D"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Check for soil permeability (existence of layers).</w:t>
      </w:r>
    </w:p>
    <w:p w14:paraId="5A9BA5CC" w14:textId="77777777" w:rsidR="000F3343" w:rsidRDefault="00AA4524">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 xml:space="preserve">Safety Considerations for surrounding structures. </w:t>
      </w:r>
    </w:p>
    <w:p w14:paraId="183CD5A5" w14:textId="094E4633" w:rsidR="000F3343" w:rsidRPr="000B2592" w:rsidRDefault="00AA4524" w:rsidP="000B2592">
      <w:pPr>
        <w:pStyle w:val="Normal1"/>
        <w:numPr>
          <w:ilvl w:val="0"/>
          <w:numId w:val="9"/>
        </w:numPr>
        <w:spacing w:after="120"/>
        <w:rPr>
          <w:rFonts w:ascii="Times New Roman" w:eastAsia="Times New Roman" w:hAnsi="Times New Roman" w:cs="Times New Roman"/>
        </w:rPr>
      </w:pPr>
      <w:r>
        <w:rPr>
          <w:rFonts w:ascii="Times New Roman" w:eastAsia="Times New Roman" w:hAnsi="Times New Roman" w:cs="Times New Roman"/>
        </w:rPr>
        <w:t>Considerations for employees, gear, and operators both in terms of operation and safety.</w:t>
      </w:r>
    </w:p>
    <w:p w14:paraId="70DCD622" w14:textId="49BA1878" w:rsidR="000F3343" w:rsidRDefault="001E5D52" w:rsidP="001E5D52">
      <w:pPr>
        <w:pStyle w:val="Heading1"/>
        <w:numPr>
          <w:ilvl w:val="0"/>
          <w:numId w:val="39"/>
        </w:numPr>
      </w:pPr>
      <w:r>
        <w:t xml:space="preserve"> </w:t>
      </w:r>
      <w:bookmarkStart w:id="10" w:name="_Toc506987858"/>
      <w:r w:rsidR="00AA4524" w:rsidRPr="00EA6D32">
        <w:t>REFERENCES</w:t>
      </w:r>
      <w:bookmarkEnd w:id="10"/>
    </w:p>
    <w:p w14:paraId="1753FF0B" w14:textId="07E992E2" w:rsidR="00213261" w:rsidRDefault="00213261">
      <w:pPr>
        <w:pStyle w:val="Normal1"/>
        <w:numPr>
          <w:ilvl w:val="2"/>
          <w:numId w:val="10"/>
        </w:numPr>
        <w:spacing w:after="120"/>
        <w:rPr>
          <w:rFonts w:ascii="Times New Roman" w:eastAsia="Times New Roman" w:hAnsi="Times New Roman" w:cs="Times New Roman"/>
        </w:rPr>
      </w:pPr>
      <w:r>
        <w:rPr>
          <w:rFonts w:ascii="Times New Roman" w:eastAsia="Times New Roman" w:hAnsi="Times New Roman" w:cs="Times New Roman"/>
        </w:rPr>
        <w:t>Based on excavation work experience with Hepco Construction Ltd</w:t>
      </w:r>
    </w:p>
    <w:p w14:paraId="6EC138B2" w14:textId="77777777" w:rsidR="000F3343" w:rsidRDefault="00AA4524">
      <w:pPr>
        <w:pStyle w:val="Normal1"/>
        <w:numPr>
          <w:ilvl w:val="2"/>
          <w:numId w:val="10"/>
        </w:numPr>
        <w:spacing w:after="120"/>
        <w:rPr>
          <w:rFonts w:ascii="Times New Roman" w:eastAsia="Times New Roman" w:hAnsi="Times New Roman" w:cs="Times New Roman"/>
        </w:rPr>
      </w:pPr>
      <w:r>
        <w:rPr>
          <w:rFonts w:ascii="Times New Roman" w:eastAsia="Times New Roman" w:hAnsi="Times New Roman" w:cs="Times New Roman"/>
        </w:rPr>
        <w:t>Work Safe BC (Part 20: Excavation)</w:t>
      </w:r>
    </w:p>
    <w:p w14:paraId="05A90073" w14:textId="77777777" w:rsidR="000F3343" w:rsidRDefault="00AA4524">
      <w:pPr>
        <w:pStyle w:val="Normal1"/>
        <w:numPr>
          <w:ilvl w:val="2"/>
          <w:numId w:val="10"/>
        </w:numPr>
        <w:spacing w:after="120"/>
        <w:rPr>
          <w:rFonts w:ascii="Times New Roman" w:eastAsia="Times New Roman" w:hAnsi="Times New Roman" w:cs="Times New Roman"/>
        </w:rPr>
      </w:pPr>
      <w:r>
        <w:rPr>
          <w:rFonts w:ascii="Times New Roman" w:eastAsia="Times New Roman" w:hAnsi="Times New Roman" w:cs="Times New Roman"/>
        </w:rPr>
        <w:t>BC Building Code</w:t>
      </w:r>
    </w:p>
    <w:p w14:paraId="1D88DDA2" w14:textId="414F57A0" w:rsidR="000F3343" w:rsidRPr="000B2592" w:rsidRDefault="00AA4524" w:rsidP="000B2592">
      <w:pPr>
        <w:pStyle w:val="Normal1"/>
        <w:numPr>
          <w:ilvl w:val="2"/>
          <w:numId w:val="10"/>
        </w:numPr>
        <w:spacing w:after="120"/>
        <w:rPr>
          <w:rFonts w:ascii="Times New Roman" w:eastAsia="Times New Roman" w:hAnsi="Times New Roman" w:cs="Times New Roman"/>
        </w:rPr>
      </w:pPr>
      <w:r>
        <w:rPr>
          <w:rFonts w:ascii="Times New Roman" w:eastAsia="Times New Roman" w:hAnsi="Times New Roman" w:cs="Times New Roman"/>
        </w:rPr>
        <w:t>Vancouver Building By-Law</w:t>
      </w:r>
    </w:p>
    <w:p w14:paraId="26AB47FA" w14:textId="7259A454" w:rsidR="000F3343" w:rsidRDefault="001E5D52" w:rsidP="001E5D52">
      <w:pPr>
        <w:pStyle w:val="Heading1"/>
        <w:numPr>
          <w:ilvl w:val="0"/>
          <w:numId w:val="39"/>
        </w:numPr>
      </w:pPr>
      <w:r>
        <w:t xml:space="preserve"> </w:t>
      </w:r>
      <w:bookmarkStart w:id="11" w:name="_Toc506987859"/>
      <w:r w:rsidR="00AA4524">
        <w:t>TOOLS &amp; EQUIPMENT</w:t>
      </w:r>
      <w:bookmarkEnd w:id="11"/>
    </w:p>
    <w:p w14:paraId="13F4F72C" w14:textId="77777777" w:rsidR="000F3343" w:rsidRDefault="00AA4524">
      <w:pPr>
        <w:pStyle w:val="Normal1"/>
        <w:numPr>
          <w:ilvl w:val="0"/>
          <w:numId w:val="8"/>
        </w:numPr>
        <w:spacing w:after="120"/>
        <w:ind w:left="1134"/>
        <w:rPr>
          <w:rFonts w:ascii="Times New Roman" w:eastAsia="Times New Roman" w:hAnsi="Times New Roman" w:cs="Times New Roman"/>
        </w:rPr>
      </w:pPr>
      <w:r>
        <w:rPr>
          <w:rFonts w:ascii="Times New Roman" w:eastAsia="Times New Roman" w:hAnsi="Times New Roman" w:cs="Times New Roman"/>
        </w:rPr>
        <w:t xml:space="preserve">Excavator </w:t>
      </w:r>
    </w:p>
    <w:p w14:paraId="37BB130D" w14:textId="77777777" w:rsidR="000F3343" w:rsidRDefault="00AA4524">
      <w:pPr>
        <w:pStyle w:val="Normal1"/>
        <w:numPr>
          <w:ilvl w:val="0"/>
          <w:numId w:val="8"/>
        </w:numPr>
        <w:spacing w:after="120"/>
        <w:ind w:left="1134"/>
        <w:rPr>
          <w:rFonts w:ascii="Times New Roman" w:eastAsia="Times New Roman" w:hAnsi="Times New Roman" w:cs="Times New Roman"/>
        </w:rPr>
      </w:pPr>
      <w:r>
        <w:rPr>
          <w:rFonts w:ascii="Times New Roman" w:eastAsia="Times New Roman" w:hAnsi="Times New Roman" w:cs="Times New Roman"/>
        </w:rPr>
        <w:t>Compactor</w:t>
      </w:r>
    </w:p>
    <w:p w14:paraId="1ED698D1" w14:textId="77777777" w:rsidR="000F3343" w:rsidRDefault="00AA4524">
      <w:pPr>
        <w:pStyle w:val="Normal1"/>
        <w:numPr>
          <w:ilvl w:val="0"/>
          <w:numId w:val="8"/>
        </w:numPr>
        <w:spacing w:after="120"/>
        <w:ind w:left="1134"/>
        <w:rPr>
          <w:rFonts w:ascii="Times New Roman" w:eastAsia="Times New Roman" w:hAnsi="Times New Roman" w:cs="Times New Roman"/>
        </w:rPr>
      </w:pPr>
      <w:r>
        <w:rPr>
          <w:rFonts w:ascii="Times New Roman" w:eastAsia="Times New Roman" w:hAnsi="Times New Roman" w:cs="Times New Roman"/>
        </w:rPr>
        <w:t>Dump Truck</w:t>
      </w:r>
    </w:p>
    <w:p w14:paraId="29B13B28" w14:textId="77777777" w:rsidR="000F3343" w:rsidRDefault="00AA4524">
      <w:pPr>
        <w:pStyle w:val="Normal1"/>
        <w:numPr>
          <w:ilvl w:val="0"/>
          <w:numId w:val="8"/>
        </w:numPr>
        <w:spacing w:after="120"/>
        <w:ind w:left="1134"/>
        <w:rPr>
          <w:rFonts w:ascii="Times New Roman" w:eastAsia="Times New Roman" w:hAnsi="Times New Roman" w:cs="Times New Roman"/>
        </w:rPr>
      </w:pPr>
      <w:r>
        <w:rPr>
          <w:rFonts w:ascii="Times New Roman" w:eastAsia="Times New Roman" w:hAnsi="Times New Roman" w:cs="Times New Roman"/>
        </w:rPr>
        <w:t>Calculated depth of each excavation corner</w:t>
      </w:r>
    </w:p>
    <w:p w14:paraId="0F372DF9" w14:textId="77777777" w:rsidR="000F3343" w:rsidRDefault="00AA4524">
      <w:pPr>
        <w:pStyle w:val="Normal1"/>
        <w:numPr>
          <w:ilvl w:val="0"/>
          <w:numId w:val="8"/>
        </w:numPr>
        <w:spacing w:after="120"/>
        <w:ind w:left="1134"/>
        <w:rPr>
          <w:rFonts w:ascii="Times New Roman" w:eastAsia="Times New Roman" w:hAnsi="Times New Roman" w:cs="Times New Roman"/>
        </w:rPr>
      </w:pPr>
      <w:r>
        <w:rPr>
          <w:rFonts w:ascii="Times New Roman" w:eastAsia="Times New Roman" w:hAnsi="Times New Roman" w:cs="Times New Roman"/>
        </w:rPr>
        <w:t>Surveying equipment</w:t>
      </w:r>
    </w:p>
    <w:p w14:paraId="2B8F8088" w14:textId="16EE8705" w:rsidR="00F632D7" w:rsidRPr="003D115D" w:rsidRDefault="00AA4524" w:rsidP="00F632D7">
      <w:pPr>
        <w:pStyle w:val="Normal1"/>
        <w:numPr>
          <w:ilvl w:val="0"/>
          <w:numId w:val="8"/>
        </w:numPr>
        <w:spacing w:after="120"/>
        <w:ind w:left="1134"/>
        <w:rPr>
          <w:rFonts w:ascii="Times New Roman" w:eastAsia="Times New Roman" w:hAnsi="Times New Roman" w:cs="Times New Roman"/>
        </w:rPr>
      </w:pPr>
      <w:r>
        <w:rPr>
          <w:rFonts w:ascii="Times New Roman" w:eastAsia="Times New Roman" w:hAnsi="Times New Roman" w:cs="Times New Roman"/>
        </w:rPr>
        <w:t>Measuring stick and measuring tape</w:t>
      </w:r>
    </w:p>
    <w:p w14:paraId="068F9A2C" w14:textId="63DB3E8F" w:rsidR="00A32044" w:rsidRDefault="00F632D7" w:rsidP="001E5D52">
      <w:pPr>
        <w:pStyle w:val="Heading1"/>
        <w:numPr>
          <w:ilvl w:val="0"/>
          <w:numId w:val="39"/>
        </w:numPr>
      </w:pPr>
      <w:bookmarkStart w:id="12" w:name="_Toc506987860"/>
      <w:r w:rsidRPr="00F632D7">
        <w:lastRenderedPageBreak/>
        <w:t>PROCEDURE</w:t>
      </w:r>
      <w:bookmarkEnd w:id="12"/>
    </w:p>
    <w:p w14:paraId="6CFBEA2F" w14:textId="77777777" w:rsidR="00213261" w:rsidRPr="00213261" w:rsidRDefault="00213261" w:rsidP="00213261">
      <w:pPr>
        <w:pStyle w:val="Normal1"/>
        <w:spacing w:after="120"/>
        <w:ind w:left="720"/>
        <w:rPr>
          <w:rFonts w:ascii="Times New Roman" w:eastAsia="Times New Roman" w:hAnsi="Times New Roman" w:cs="Times New Roman"/>
          <w:b/>
          <w:sz w:val="28"/>
          <w:szCs w:val="28"/>
        </w:rPr>
      </w:pPr>
    </w:p>
    <w:p w14:paraId="4E1A32AB" w14:textId="77777777" w:rsidR="00F632D7" w:rsidRPr="00F632D7" w:rsidRDefault="00F632D7" w:rsidP="00F632D7">
      <w:pPr>
        <w:pStyle w:val="Normal1"/>
        <w:spacing w:after="120"/>
        <w:ind w:left="720"/>
        <w:rPr>
          <w:rFonts w:ascii="Times New Roman" w:eastAsia="Times New Roman" w:hAnsi="Times New Roman" w:cs="Times New Roman"/>
        </w:rPr>
      </w:pPr>
      <w:r w:rsidRPr="00F632D7">
        <w:rPr>
          <w:rFonts w:ascii="Times New Roman" w:eastAsia="Times New Roman" w:hAnsi="Times New Roman" w:cs="Times New Roman"/>
        </w:rPr>
        <w:t xml:space="preserve">Below describes the excavation procedure </w:t>
      </w:r>
      <w:r>
        <w:rPr>
          <w:rFonts w:ascii="Times New Roman" w:eastAsia="Times New Roman" w:hAnsi="Times New Roman" w:cs="Times New Roman"/>
        </w:rPr>
        <w:t>described in three major stages, as the following:</w:t>
      </w:r>
    </w:p>
    <w:p w14:paraId="12CA0700" w14:textId="77777777" w:rsidR="001C0F89" w:rsidRDefault="001C0F89" w:rsidP="001C0F89">
      <w:pPr>
        <w:pStyle w:val="Heading3"/>
        <w:rPr>
          <w:rFonts w:eastAsia="Times New Roman" w:cs="Times New Roman"/>
          <w:b w:val="0"/>
          <w:szCs w:val="24"/>
        </w:rPr>
      </w:pPr>
    </w:p>
    <w:p w14:paraId="293D5C45" w14:textId="54CB3556" w:rsidR="000F3343" w:rsidRPr="00164BCE" w:rsidRDefault="00AA4524" w:rsidP="001E5D52">
      <w:pPr>
        <w:pStyle w:val="Heading2"/>
        <w:numPr>
          <w:ilvl w:val="0"/>
          <w:numId w:val="40"/>
        </w:numPr>
      </w:pPr>
      <w:bookmarkStart w:id="13" w:name="_Toc506987861"/>
      <w:r w:rsidRPr="001C0F89">
        <w:t>PROFESSIONAL</w:t>
      </w:r>
      <w:r w:rsidRPr="00164BCE">
        <w:t xml:space="preserve"> </w:t>
      </w:r>
      <w:r w:rsidRPr="00721CBC">
        <w:t>ENGINEERS</w:t>
      </w:r>
      <w:r w:rsidRPr="00164BCE">
        <w:t xml:space="preserve"> &amp; PLANNING:</w:t>
      </w:r>
      <w:bookmarkEnd w:id="13"/>
      <w:r w:rsidRPr="00164BCE">
        <w:t xml:space="preserve"> </w:t>
      </w:r>
    </w:p>
    <w:p w14:paraId="320981B5" w14:textId="77777777" w:rsidR="000F3343" w:rsidRDefault="00AA4524">
      <w:pPr>
        <w:pStyle w:val="Normal1"/>
        <w:numPr>
          <w:ilvl w:val="0"/>
          <w:numId w:val="14"/>
        </w:numPr>
        <w:spacing w:after="120"/>
        <w:rPr>
          <w:rFonts w:ascii="Times New Roman" w:eastAsia="Times New Roman" w:hAnsi="Times New Roman" w:cs="Times New Roman"/>
        </w:rPr>
      </w:pPr>
      <w:r>
        <w:rPr>
          <w:rFonts w:ascii="Times New Roman" w:eastAsia="Times New Roman" w:hAnsi="Times New Roman" w:cs="Times New Roman"/>
        </w:rPr>
        <w:t xml:space="preserve">Acquire an excavation permit from the city for the specific lot and project.  </w:t>
      </w:r>
    </w:p>
    <w:p w14:paraId="31C1D0E6" w14:textId="77777777" w:rsidR="000F3343" w:rsidRDefault="00AA4524">
      <w:pPr>
        <w:pStyle w:val="Normal1"/>
        <w:numPr>
          <w:ilvl w:val="0"/>
          <w:numId w:val="14"/>
        </w:numPr>
        <w:spacing w:after="120"/>
        <w:rPr>
          <w:rFonts w:ascii="Times New Roman" w:eastAsia="Times New Roman" w:hAnsi="Times New Roman" w:cs="Times New Roman"/>
        </w:rPr>
      </w:pPr>
      <w:r>
        <w:rPr>
          <w:rFonts w:ascii="Times New Roman" w:eastAsia="Times New Roman" w:hAnsi="Times New Roman" w:cs="Times New Roman"/>
        </w:rPr>
        <w:t>Parking location. If the parking spaces are not sufficient for a desired project, for street parking, the allowance must be followed up with the city.</w:t>
      </w:r>
    </w:p>
    <w:p w14:paraId="7377E0B7" w14:textId="77777777" w:rsidR="000F3343" w:rsidRDefault="00AA4524">
      <w:pPr>
        <w:pStyle w:val="Normal1"/>
        <w:numPr>
          <w:ilvl w:val="0"/>
          <w:numId w:val="14"/>
        </w:numPr>
        <w:spacing w:after="120"/>
        <w:rPr>
          <w:rFonts w:ascii="Times New Roman" w:eastAsia="Times New Roman" w:hAnsi="Times New Roman" w:cs="Times New Roman"/>
        </w:rPr>
      </w:pPr>
      <w:r>
        <w:rPr>
          <w:rFonts w:ascii="Times New Roman" w:eastAsia="Times New Roman" w:hAnsi="Times New Roman" w:cs="Times New Roman"/>
        </w:rPr>
        <w:t>Sewer and Drainage location. If drainage require additional considerations for pump-septic system, or we can take opportunity of natural slope.</w:t>
      </w:r>
    </w:p>
    <w:p w14:paraId="58F4D287" w14:textId="77777777" w:rsidR="000F3343" w:rsidRDefault="00AA4524">
      <w:pPr>
        <w:pStyle w:val="Normal1"/>
        <w:numPr>
          <w:ilvl w:val="0"/>
          <w:numId w:val="14"/>
        </w:numPr>
        <w:spacing w:after="120"/>
        <w:rPr>
          <w:rFonts w:ascii="Times New Roman" w:eastAsia="Times New Roman" w:hAnsi="Times New Roman" w:cs="Times New Roman"/>
        </w:rPr>
      </w:pPr>
      <w:r w:rsidRPr="00520332">
        <w:rPr>
          <w:rFonts w:ascii="Times New Roman" w:eastAsia="Times New Roman" w:hAnsi="Times New Roman" w:cs="Times New Roman"/>
          <w:color w:val="auto"/>
        </w:rPr>
        <w:t xml:space="preserve">Erosion tests. </w:t>
      </w:r>
      <w:r>
        <w:rPr>
          <w:rFonts w:ascii="Times New Roman" w:eastAsia="Times New Roman" w:hAnsi="Times New Roman" w:cs="Times New Roman"/>
        </w:rPr>
        <w:t>If the depth of excavation goes below the natural water levels, additional steps must be taken to pump the water into a tank which the mud can settle and then the clear water can be pumped out.</w:t>
      </w:r>
    </w:p>
    <w:p w14:paraId="433D5D3C" w14:textId="77777777" w:rsidR="000F3343" w:rsidRDefault="00AA4524">
      <w:pPr>
        <w:pStyle w:val="Normal1"/>
        <w:numPr>
          <w:ilvl w:val="0"/>
          <w:numId w:val="14"/>
        </w:numPr>
        <w:spacing w:after="120"/>
        <w:rPr>
          <w:rFonts w:ascii="Times New Roman" w:eastAsia="Times New Roman" w:hAnsi="Times New Roman" w:cs="Times New Roman"/>
        </w:rPr>
      </w:pPr>
      <w:r>
        <w:rPr>
          <w:rFonts w:ascii="Times New Roman" w:eastAsia="Times New Roman" w:hAnsi="Times New Roman" w:cs="Times New Roman"/>
        </w:rPr>
        <w:t xml:space="preserve">If the depth of excavations could cause risk for neighboring structures. Based on the </w:t>
      </w:r>
      <w:r w:rsidR="00EF00A7">
        <w:rPr>
          <w:rFonts w:ascii="Times New Roman" w:eastAsia="Times New Roman" w:hAnsi="Times New Roman" w:cs="Times New Roman"/>
        </w:rPr>
        <w:t>professional engineer’s opinion and obtained design for shoring,</w:t>
      </w:r>
      <w:r>
        <w:rPr>
          <w:rFonts w:ascii="Times New Roman" w:eastAsia="Times New Roman" w:hAnsi="Times New Roman" w:cs="Times New Roman"/>
        </w:rPr>
        <w:t xml:space="preserve"> either use the shotcrete and anchoring on the required wall, or the steel plates can be placed in required sides.</w:t>
      </w:r>
    </w:p>
    <w:p w14:paraId="242E989F" w14:textId="77777777" w:rsidR="000F3343" w:rsidRDefault="00AA4524">
      <w:pPr>
        <w:pStyle w:val="Normal1"/>
        <w:numPr>
          <w:ilvl w:val="0"/>
          <w:numId w:val="14"/>
        </w:numPr>
        <w:spacing w:after="120"/>
        <w:rPr>
          <w:rFonts w:ascii="Times New Roman" w:eastAsia="Times New Roman" w:hAnsi="Times New Roman" w:cs="Times New Roman"/>
        </w:rPr>
      </w:pPr>
      <w:r>
        <w:rPr>
          <w:rFonts w:ascii="Times New Roman" w:eastAsia="Times New Roman" w:hAnsi="Times New Roman" w:cs="Times New Roman"/>
        </w:rPr>
        <w:t xml:space="preserve">If the excavation project is occurring during a period where substantial rain fall is forecast, tarping the walls and 2 meters back of the edges of the excavation will prevent the moisture content of the soil to increase. This will minimize the risk of soil destabilization around the edges of the excavation and increase workers safety. </w:t>
      </w:r>
    </w:p>
    <w:p w14:paraId="2AA1CCBA" w14:textId="77777777" w:rsidR="000F3343" w:rsidRDefault="000F3343">
      <w:pPr>
        <w:pStyle w:val="Normal1"/>
        <w:spacing w:after="120"/>
        <w:rPr>
          <w:rFonts w:ascii="Times New Roman" w:eastAsia="Times New Roman" w:hAnsi="Times New Roman" w:cs="Times New Roman"/>
        </w:rPr>
      </w:pPr>
    </w:p>
    <w:p w14:paraId="1C37C18E" w14:textId="0C5CAE3B" w:rsidR="000F3343" w:rsidRDefault="00AA4524" w:rsidP="001E5D52">
      <w:pPr>
        <w:pStyle w:val="Heading2"/>
        <w:numPr>
          <w:ilvl w:val="0"/>
          <w:numId w:val="40"/>
        </w:numPr>
      </w:pPr>
      <w:bookmarkStart w:id="14" w:name="_Toc506987862"/>
      <w:r w:rsidRPr="001C0F89">
        <w:t>INSPECTION</w:t>
      </w:r>
      <w:r>
        <w:t xml:space="preserve"> AND PLANNING</w:t>
      </w:r>
      <w:bookmarkEnd w:id="14"/>
    </w:p>
    <w:p w14:paraId="22093117" w14:textId="77777777" w:rsidR="000F3343" w:rsidRDefault="00AA4524">
      <w:pPr>
        <w:pStyle w:val="Normal1"/>
        <w:numPr>
          <w:ilvl w:val="0"/>
          <w:numId w:val="15"/>
        </w:numPr>
        <w:spacing w:after="120"/>
        <w:ind w:left="1134"/>
        <w:rPr>
          <w:rFonts w:ascii="Times New Roman" w:eastAsia="Times New Roman" w:hAnsi="Times New Roman" w:cs="Times New Roman"/>
        </w:rPr>
      </w:pPr>
      <w:r>
        <w:rPr>
          <w:rFonts w:ascii="Times New Roman" w:eastAsia="Times New Roman" w:hAnsi="Times New Roman" w:cs="Times New Roman"/>
        </w:rPr>
        <w:t>Existing Services – conduct an investigation and acquire information about bur</w:t>
      </w:r>
      <w:r w:rsidR="00EF00A7">
        <w:rPr>
          <w:rFonts w:ascii="Times New Roman" w:eastAsia="Times New Roman" w:hAnsi="Times New Roman" w:cs="Times New Roman"/>
        </w:rPr>
        <w:t>i</w:t>
      </w:r>
      <w:r>
        <w:rPr>
          <w:rFonts w:ascii="Times New Roman" w:eastAsia="Times New Roman" w:hAnsi="Times New Roman" w:cs="Times New Roman"/>
        </w:rPr>
        <w:t>ed site services. Services, wherever found shall be marked, protected, and if necessary moved as to not affect site activities.</w:t>
      </w:r>
    </w:p>
    <w:p w14:paraId="55AD044A" w14:textId="77777777" w:rsidR="000F3343" w:rsidRDefault="00AA4524">
      <w:pPr>
        <w:pStyle w:val="Normal1"/>
        <w:numPr>
          <w:ilvl w:val="0"/>
          <w:numId w:val="15"/>
        </w:numPr>
        <w:spacing w:after="120"/>
        <w:ind w:left="1134"/>
        <w:rPr>
          <w:rFonts w:ascii="Times New Roman" w:eastAsia="Times New Roman" w:hAnsi="Times New Roman" w:cs="Times New Roman"/>
        </w:rPr>
      </w:pPr>
      <w:r>
        <w:rPr>
          <w:rFonts w:ascii="Times New Roman" w:eastAsia="Times New Roman" w:hAnsi="Times New Roman" w:cs="Times New Roman"/>
        </w:rPr>
        <w:t>Before the excavation starts, the excavation site must be free of standing water. If removal of excess water is necessary, additional se</w:t>
      </w:r>
      <w:r w:rsidR="00EF00A7">
        <w:rPr>
          <w:rFonts w:ascii="Times New Roman" w:eastAsia="Times New Roman" w:hAnsi="Times New Roman" w:cs="Times New Roman"/>
        </w:rPr>
        <w:t>ttling</w:t>
      </w:r>
      <w:r>
        <w:rPr>
          <w:rFonts w:ascii="Times New Roman" w:eastAsia="Times New Roman" w:hAnsi="Times New Roman" w:cs="Times New Roman"/>
        </w:rPr>
        <w:t xml:space="preserve"> tank may be required to allow the muddy water to settle, and clear water to be discharge into city’s storm drains. Depending on preexisting ground water and weather conditions the removal of excess water may need to be repeated during the excavation process.</w:t>
      </w:r>
    </w:p>
    <w:p w14:paraId="698A68EA" w14:textId="77777777" w:rsidR="000F3343" w:rsidRDefault="00AA4524">
      <w:pPr>
        <w:pStyle w:val="Normal1"/>
        <w:numPr>
          <w:ilvl w:val="0"/>
          <w:numId w:val="15"/>
        </w:numPr>
        <w:spacing w:after="120"/>
        <w:ind w:left="1134"/>
        <w:rPr>
          <w:rFonts w:ascii="Times New Roman" w:eastAsia="Times New Roman" w:hAnsi="Times New Roman" w:cs="Times New Roman"/>
        </w:rPr>
      </w:pPr>
      <w:r>
        <w:rPr>
          <w:rFonts w:ascii="Times New Roman" w:eastAsia="Times New Roman" w:hAnsi="Times New Roman" w:cs="Times New Roman"/>
        </w:rPr>
        <w:t>Excavation Slope Stability is to be reviewed by Geo Tech Engineers for safety, structural, and logistical reasons. All soil types require that excavation slope stabilization measures are implemented which includes excavation cut slope or installing temporary excavation support where there is insufficient space for sloping; and acting in accordance to the Geo Tech Engineering opinion and recommendation.</w:t>
      </w:r>
    </w:p>
    <w:p w14:paraId="7DE7D7A2" w14:textId="77777777" w:rsidR="000F3343" w:rsidRDefault="00AA4524">
      <w:pPr>
        <w:pStyle w:val="Normal1"/>
        <w:numPr>
          <w:ilvl w:val="0"/>
          <w:numId w:val="15"/>
        </w:numPr>
        <w:spacing w:after="120"/>
        <w:ind w:left="1134"/>
        <w:rPr>
          <w:rFonts w:ascii="Times New Roman" w:eastAsia="Times New Roman" w:hAnsi="Times New Roman" w:cs="Times New Roman"/>
        </w:rPr>
      </w:pPr>
      <w:r>
        <w:rPr>
          <w:rFonts w:ascii="Times New Roman" w:eastAsia="Times New Roman" w:hAnsi="Times New Roman" w:cs="Times New Roman"/>
        </w:rPr>
        <w:t>A site survey would be conduct. The site survey would mark/stake-out the building lines and corners. It would also establish a Bench Mark to reference for the excavation elevations and to compare to the approved drawing.</w:t>
      </w:r>
      <w:r>
        <w:rPr>
          <w:rFonts w:ascii="Times New Roman" w:eastAsia="Times New Roman" w:hAnsi="Times New Roman" w:cs="Times New Roman"/>
        </w:rPr>
        <w:tab/>
      </w:r>
    </w:p>
    <w:p w14:paraId="42486101" w14:textId="77777777" w:rsidR="000F3343" w:rsidRDefault="00AA4524">
      <w:pPr>
        <w:pStyle w:val="Normal1"/>
        <w:numPr>
          <w:ilvl w:val="0"/>
          <w:numId w:val="15"/>
        </w:numPr>
        <w:spacing w:after="120"/>
        <w:ind w:left="1134"/>
        <w:rPr>
          <w:rFonts w:ascii="Times New Roman" w:eastAsia="Times New Roman" w:hAnsi="Times New Roman" w:cs="Times New Roman"/>
        </w:rPr>
      </w:pPr>
      <w:r>
        <w:rPr>
          <w:rFonts w:ascii="Times New Roman" w:eastAsia="Times New Roman" w:hAnsi="Times New Roman" w:cs="Times New Roman"/>
        </w:rPr>
        <w:lastRenderedPageBreak/>
        <w:t xml:space="preserve">Place the hoarding, security fences, and tree protection for all excavation activities, adequate safety barriers, sign boards, and no parking signs would be used.  In addition to the fences, the project information, adequate permits, and trucking bylaw route must be attached to be visible by people outside the site. </w:t>
      </w:r>
    </w:p>
    <w:p w14:paraId="6DBE46A4" w14:textId="77777777" w:rsidR="000F3343" w:rsidRDefault="00AA4524">
      <w:pPr>
        <w:pStyle w:val="Normal1"/>
        <w:numPr>
          <w:ilvl w:val="0"/>
          <w:numId w:val="15"/>
        </w:numPr>
        <w:spacing w:after="120"/>
        <w:ind w:left="1134"/>
        <w:rPr>
          <w:rFonts w:ascii="Times New Roman" w:eastAsia="Times New Roman" w:hAnsi="Times New Roman" w:cs="Times New Roman"/>
        </w:rPr>
      </w:pPr>
      <w:r>
        <w:rPr>
          <w:rFonts w:ascii="Times New Roman" w:eastAsia="Times New Roman" w:hAnsi="Times New Roman" w:cs="Times New Roman"/>
        </w:rPr>
        <w:t>Delivery of excavation equipment onto the site. Determining the proper site access and adequate position for extraction (this consideration becomes more important as depth of excavation increases). Also, consideration for adequate positioning for the dump trucks to stop for loading. Ensure safe work methods are used. Ensure, only short-term traffic stops are allowed, hence consider providing side access, rather than main road blockade, as permitted.</w:t>
      </w:r>
    </w:p>
    <w:p w14:paraId="37A8F545" w14:textId="77777777" w:rsidR="000F3343" w:rsidRDefault="00AA4524">
      <w:pPr>
        <w:pStyle w:val="Normal1"/>
        <w:numPr>
          <w:ilvl w:val="0"/>
          <w:numId w:val="15"/>
        </w:numPr>
        <w:spacing w:after="120"/>
        <w:ind w:left="1134"/>
        <w:rPr>
          <w:rFonts w:ascii="Times New Roman" w:eastAsia="Times New Roman" w:hAnsi="Times New Roman" w:cs="Times New Roman"/>
        </w:rPr>
      </w:pPr>
      <w:r>
        <w:rPr>
          <w:rFonts w:ascii="Times New Roman" w:eastAsia="Times New Roman" w:hAnsi="Times New Roman" w:cs="Times New Roman"/>
        </w:rPr>
        <w:t>Double check to ensure that lot building placement survey and markings are done correctly in accordance to the specs of the project. The area to be excavated shall be properly marked and clear before starting the works. Batter boards may be necessary so that building corners are not lost during excavation.</w:t>
      </w:r>
    </w:p>
    <w:p w14:paraId="67D61CEC" w14:textId="77777777" w:rsidR="000F3343" w:rsidRDefault="000F3343">
      <w:pPr>
        <w:pStyle w:val="Normal1"/>
        <w:spacing w:after="120"/>
        <w:ind w:left="1134"/>
        <w:rPr>
          <w:rFonts w:ascii="Times New Roman" w:eastAsia="Times New Roman" w:hAnsi="Times New Roman" w:cs="Times New Roman"/>
        </w:rPr>
      </w:pPr>
    </w:p>
    <w:p w14:paraId="1C20872B" w14:textId="1E623EFA" w:rsidR="000F3343" w:rsidRDefault="00AA4524" w:rsidP="001E5D52">
      <w:pPr>
        <w:pStyle w:val="Heading2"/>
        <w:numPr>
          <w:ilvl w:val="0"/>
          <w:numId w:val="40"/>
        </w:numPr>
      </w:pPr>
      <w:bookmarkStart w:id="15" w:name="_Toc506987863"/>
      <w:r>
        <w:t>EXCAVATION</w:t>
      </w:r>
      <w:bookmarkEnd w:id="15"/>
    </w:p>
    <w:p w14:paraId="26EE32A5" w14:textId="77777777" w:rsidR="000F3343" w:rsidRDefault="00AA4524">
      <w:pPr>
        <w:pStyle w:val="Normal1"/>
        <w:numPr>
          <w:ilvl w:val="0"/>
          <w:numId w:val="16"/>
        </w:numPr>
        <w:spacing w:after="120"/>
        <w:ind w:left="1134"/>
        <w:rPr>
          <w:rFonts w:ascii="Times New Roman" w:eastAsia="Times New Roman" w:hAnsi="Times New Roman" w:cs="Times New Roman"/>
        </w:rPr>
      </w:pPr>
      <w:r>
        <w:rPr>
          <w:rFonts w:ascii="Times New Roman" w:eastAsia="Times New Roman" w:hAnsi="Times New Roman" w:cs="Times New Roman"/>
        </w:rPr>
        <w:t>Make sure all services (electrical, gas, water, telephone, and cables) are disconnected. Show where the storm and sanitation connection are located.</w:t>
      </w:r>
    </w:p>
    <w:p w14:paraId="1B19BC5C" w14:textId="77777777" w:rsidR="000F3343" w:rsidRDefault="00AA4524">
      <w:pPr>
        <w:pStyle w:val="Normal1"/>
        <w:numPr>
          <w:ilvl w:val="0"/>
          <w:numId w:val="16"/>
        </w:numPr>
        <w:spacing w:after="120"/>
        <w:ind w:left="1134"/>
        <w:rPr>
          <w:rFonts w:ascii="Times New Roman" w:eastAsia="Times New Roman" w:hAnsi="Times New Roman" w:cs="Times New Roman"/>
        </w:rPr>
      </w:pPr>
      <w:r>
        <w:rPr>
          <w:rFonts w:ascii="Times New Roman" w:eastAsia="Times New Roman" w:hAnsi="Times New Roman" w:cs="Times New Roman"/>
        </w:rPr>
        <w:t xml:space="preserve">The proper starting corner of the excavation is determined by the excavation management in accordance for future considerations. Plan where the trucks are going to be loaded and where the start of excavation going to be. So, once you start at the furthest point and work your way back to where the access to the job is which at the end of excavation excavator is going to be picked up. </w:t>
      </w:r>
    </w:p>
    <w:p w14:paraId="6F255AFB" w14:textId="5C5EB3AA" w:rsidR="000F3343" w:rsidRPr="000B2592" w:rsidRDefault="00AA4524" w:rsidP="000B2592">
      <w:pPr>
        <w:pStyle w:val="Normal1"/>
        <w:numPr>
          <w:ilvl w:val="0"/>
          <w:numId w:val="16"/>
        </w:numPr>
        <w:spacing w:after="120"/>
        <w:ind w:left="1134"/>
        <w:rPr>
          <w:rFonts w:ascii="Times New Roman" w:eastAsia="Times New Roman" w:hAnsi="Times New Roman" w:cs="Times New Roman"/>
        </w:rPr>
      </w:pPr>
      <w:r>
        <w:rPr>
          <w:rFonts w:ascii="Times New Roman" w:eastAsia="Times New Roman" w:hAnsi="Times New Roman" w:cs="Times New Roman"/>
        </w:rPr>
        <w:t>Starting the excavator operation by digging a corner as rough depth grade, slightly higher than the required excavation. This point will be used as an eye reference for expanding the excavation within the reference range. This elevation can be determined by the given elevation of bench mark by surveyor.</w:t>
      </w:r>
    </w:p>
    <w:p w14:paraId="07203CA8" w14:textId="77777777" w:rsidR="000F3343" w:rsidRDefault="00AA4524">
      <w:pPr>
        <w:pStyle w:val="Normal1"/>
        <w:keepNext/>
        <w:spacing w:after="120"/>
        <w:ind w:left="720"/>
        <w:jc w:val="center"/>
      </w:pPr>
      <w:r>
        <w:rPr>
          <w:rFonts w:ascii="Times New Roman" w:eastAsia="Times New Roman" w:hAnsi="Times New Roman" w:cs="Times New Roman"/>
          <w:noProof/>
          <w:lang w:eastAsia="en-US"/>
        </w:rPr>
        <w:drawing>
          <wp:inline distT="114300" distB="114300" distL="114300" distR="114300" wp14:anchorId="2833AD42" wp14:editId="618A867B">
            <wp:extent cx="5091113" cy="2610827"/>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srcRect/>
                    <a:stretch>
                      <a:fillRect/>
                    </a:stretch>
                  </pic:blipFill>
                  <pic:spPr>
                    <a:xfrm>
                      <a:off x="0" y="0"/>
                      <a:ext cx="5091113" cy="2610827"/>
                    </a:xfrm>
                    <a:prstGeom prst="rect">
                      <a:avLst/>
                    </a:prstGeom>
                    <a:ln/>
                  </pic:spPr>
                </pic:pic>
              </a:graphicData>
            </a:graphic>
          </wp:inline>
        </w:drawing>
      </w:r>
    </w:p>
    <w:p w14:paraId="7AC3BB0A" w14:textId="77777777" w:rsidR="000F3343" w:rsidRDefault="00AA4524">
      <w:pPr>
        <w:pStyle w:val="Normal1"/>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w:t>
      </w:r>
      <w:r w:rsidR="006C3DEB">
        <w:rPr>
          <w:rFonts w:ascii="Times New Roman" w:eastAsia="Times New Roman" w:hAnsi="Times New Roman" w:cs="Times New Roman"/>
          <w:b/>
          <w:sz w:val="20"/>
          <w:szCs w:val="20"/>
        </w:rPr>
        <w:t>e 1. Excavation during rainy season</w:t>
      </w:r>
    </w:p>
    <w:p w14:paraId="41EB6FCF" w14:textId="77777777" w:rsidR="000F3343" w:rsidRDefault="00AA4524">
      <w:pPr>
        <w:pStyle w:val="Normal1"/>
        <w:spacing w:after="120"/>
        <w:ind w:left="1080"/>
        <w:rPr>
          <w:rFonts w:ascii="Times New Roman" w:eastAsia="Times New Roman" w:hAnsi="Times New Roman" w:cs="Times New Roman"/>
        </w:rPr>
      </w:pPr>
      <w:r>
        <w:rPr>
          <w:rFonts w:ascii="Times New Roman" w:eastAsia="Times New Roman" w:hAnsi="Times New Roman" w:cs="Times New Roman"/>
          <w:b/>
        </w:rPr>
        <w:lastRenderedPageBreak/>
        <w:t>Note 1:</w:t>
      </w:r>
      <w:r>
        <w:rPr>
          <w:rFonts w:ascii="Times New Roman" w:eastAsia="Times New Roman" w:hAnsi="Times New Roman" w:cs="Times New Roman"/>
        </w:rPr>
        <w:t xml:space="preserve"> During the rainy seasons in BC, it is part of the procedure to cover the edges of excavation and excavated material by large tarps or plastic covering as shown in Figure 1. Based on experience in BC, this step strongly helps the prevention of slope failure during heavy rains. As water content rises in the soil, the soil is weakened and susceptible to failure (and “failure planes” on the loaded side). </w:t>
      </w:r>
    </w:p>
    <w:p w14:paraId="002D37BD" w14:textId="77777777" w:rsidR="000F3343" w:rsidRDefault="000F3343">
      <w:pPr>
        <w:pStyle w:val="Normal1"/>
        <w:spacing w:after="120"/>
        <w:ind w:left="1440"/>
        <w:rPr>
          <w:rFonts w:ascii="Times New Roman" w:eastAsia="Times New Roman" w:hAnsi="Times New Roman" w:cs="Times New Roman"/>
        </w:rPr>
      </w:pPr>
    </w:p>
    <w:p w14:paraId="61BFF179" w14:textId="77777777" w:rsidR="000F3343" w:rsidRDefault="00AA4524">
      <w:pPr>
        <w:pStyle w:val="Normal1"/>
        <w:numPr>
          <w:ilvl w:val="0"/>
          <w:numId w:val="16"/>
        </w:numPr>
        <w:spacing w:after="120"/>
        <w:rPr>
          <w:rFonts w:ascii="Times New Roman" w:eastAsia="Times New Roman" w:hAnsi="Times New Roman" w:cs="Times New Roman"/>
        </w:rPr>
      </w:pPr>
      <w:r>
        <w:rPr>
          <w:rFonts w:ascii="Times New Roman" w:eastAsia="Times New Roman" w:hAnsi="Times New Roman" w:cs="Times New Roman"/>
        </w:rPr>
        <w:t xml:space="preserve">As excavation progress, the depth of excavation shall be periodically checked by the onsite personnel with respect to the elevation of our rough depth digging </w:t>
      </w:r>
    </w:p>
    <w:p w14:paraId="1B9FA86B" w14:textId="77777777" w:rsidR="000F3343" w:rsidRPr="006C3DEB" w:rsidRDefault="00AA4524">
      <w:pPr>
        <w:pStyle w:val="Normal1"/>
        <w:numPr>
          <w:ilvl w:val="0"/>
          <w:numId w:val="16"/>
        </w:numPr>
        <w:spacing w:after="120"/>
        <w:rPr>
          <w:rFonts w:ascii="Times New Roman" w:eastAsia="Times New Roman" w:hAnsi="Times New Roman" w:cs="Times New Roman"/>
        </w:rPr>
      </w:pPr>
      <w:r w:rsidRPr="006C3DEB">
        <w:rPr>
          <w:rFonts w:ascii="Times New Roman" w:eastAsia="Gungsuh" w:hAnsi="Times New Roman" w:cs="Times New Roman"/>
        </w:rPr>
        <w:t>Pile all the excavated material so that the material cannot roll back or add to the risk of slope failure. The excavated material must never be placed near than three feet from the edge of the excavation. Ideally, the excavated material should be placed as far away from the edge of vertical excavation as the excavation height (d ≥ h : See Fig. 2 below).</w:t>
      </w:r>
    </w:p>
    <w:p w14:paraId="570CE397" w14:textId="77777777" w:rsidR="000F3343" w:rsidRDefault="00AA4524">
      <w:pPr>
        <w:pStyle w:val="Normal1"/>
        <w:keepNext/>
        <w:spacing w:after="120"/>
        <w:ind w:left="720"/>
        <w:jc w:val="center"/>
        <w:rPr>
          <w:rFonts w:ascii="Times New Roman" w:eastAsia="Times New Roman" w:hAnsi="Times New Roman" w:cs="Times New Roman"/>
        </w:rPr>
      </w:pPr>
      <w:r>
        <w:rPr>
          <w:rFonts w:ascii="Times New Roman" w:eastAsia="Times New Roman" w:hAnsi="Times New Roman" w:cs="Times New Roman"/>
          <w:noProof/>
          <w:lang w:eastAsia="en-US"/>
        </w:rPr>
        <w:drawing>
          <wp:inline distT="0" distB="0" distL="0" distR="0" wp14:anchorId="1A55FDCB" wp14:editId="6FF617CE">
            <wp:extent cx="3832593" cy="2358519"/>
            <wp:effectExtent l="0" t="0" r="0" b="0"/>
            <wp:docPr id="3" name="image6.png" descr="../../Screen%20Shot%202018-02-03%20at%208.17.02%20PM.png"/>
            <wp:cNvGraphicFramePr/>
            <a:graphic xmlns:a="http://schemas.openxmlformats.org/drawingml/2006/main">
              <a:graphicData uri="http://schemas.openxmlformats.org/drawingml/2006/picture">
                <pic:pic xmlns:pic="http://schemas.openxmlformats.org/drawingml/2006/picture">
                  <pic:nvPicPr>
                    <pic:cNvPr id="0" name="image6.png" descr="../../Screen%20Shot%202018-02-03%20at%208.17.02%20PM.png"/>
                    <pic:cNvPicPr preferRelativeResize="0"/>
                  </pic:nvPicPr>
                  <pic:blipFill>
                    <a:blip r:embed="rId9" cstate="print"/>
                    <a:srcRect/>
                    <a:stretch>
                      <a:fillRect/>
                    </a:stretch>
                  </pic:blipFill>
                  <pic:spPr>
                    <a:xfrm>
                      <a:off x="0" y="0"/>
                      <a:ext cx="3832593" cy="2358519"/>
                    </a:xfrm>
                    <a:prstGeom prst="rect">
                      <a:avLst/>
                    </a:prstGeom>
                    <a:ln/>
                  </pic:spPr>
                </pic:pic>
              </a:graphicData>
            </a:graphic>
          </wp:inline>
        </w:drawing>
      </w:r>
    </w:p>
    <w:p w14:paraId="24840614" w14:textId="77777777" w:rsidR="000F3343" w:rsidRDefault="00AA4524">
      <w:pPr>
        <w:pStyle w:val="Normal1"/>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2.</w:t>
      </w:r>
    </w:p>
    <w:p w14:paraId="77E9E828" w14:textId="77777777" w:rsidR="000F3343" w:rsidRDefault="000F3343">
      <w:pPr>
        <w:pStyle w:val="Normal1"/>
        <w:spacing w:after="120"/>
        <w:jc w:val="center"/>
        <w:rPr>
          <w:rFonts w:ascii="Times New Roman" w:eastAsia="Times New Roman" w:hAnsi="Times New Roman" w:cs="Times New Roman"/>
          <w:b/>
          <w:sz w:val="20"/>
          <w:szCs w:val="20"/>
        </w:rPr>
      </w:pPr>
    </w:p>
    <w:p w14:paraId="305F3B4E" w14:textId="0C83A171" w:rsidR="000F3343" w:rsidRPr="000B2592" w:rsidRDefault="00AA4524" w:rsidP="000B2592">
      <w:pPr>
        <w:pStyle w:val="Normal1"/>
        <w:numPr>
          <w:ilvl w:val="0"/>
          <w:numId w:val="16"/>
        </w:numPr>
        <w:spacing w:after="120"/>
        <w:rPr>
          <w:rFonts w:ascii="Times New Roman" w:eastAsia="Times New Roman" w:hAnsi="Times New Roman" w:cs="Times New Roman"/>
          <w:highlight w:val="yellow"/>
        </w:rPr>
      </w:pPr>
      <w:bookmarkStart w:id="16" w:name="_30j0zll" w:colFirst="0" w:colLast="0"/>
      <w:bookmarkEnd w:id="16"/>
      <w:r>
        <w:rPr>
          <w:rFonts w:ascii="Times New Roman" w:eastAsia="Times New Roman" w:hAnsi="Times New Roman" w:cs="Times New Roman"/>
        </w:rPr>
        <w:t xml:space="preserve">The bank of excavated area shall be sloped and shall be maintained to avoid a collapse of the bank into the excavated area. The sloping of the bank is to be done in accordance with Work Safe BC regulation (see Fig 3 below). In case 2; A to B shall not exceed 4 feet and H/V shall be 3/1 (WSBC 2018). If site dimensions do not allow for this consideration, additional steps are to be taken in accordance to Geo Tech Engineering approach, such as shoring).  </w:t>
      </w:r>
    </w:p>
    <w:p w14:paraId="5072F341" w14:textId="77777777" w:rsidR="000F3343" w:rsidRDefault="00AA4524">
      <w:pPr>
        <w:pStyle w:val="Normal1"/>
        <w:keepNext/>
        <w:spacing w:after="120"/>
        <w:ind w:left="720"/>
        <w:jc w:val="center"/>
        <w:rPr>
          <w:rFonts w:ascii="Times New Roman" w:eastAsia="Times New Roman" w:hAnsi="Times New Roman" w:cs="Times New Roman"/>
        </w:rPr>
      </w:pPr>
      <w:r>
        <w:rPr>
          <w:rFonts w:ascii="Times New Roman" w:eastAsia="Times New Roman" w:hAnsi="Times New Roman" w:cs="Times New Roman"/>
          <w:noProof/>
          <w:lang w:eastAsia="en-US"/>
        </w:rPr>
        <w:lastRenderedPageBreak/>
        <w:drawing>
          <wp:inline distT="0" distB="0" distL="0" distR="0" wp14:anchorId="4EFC297B" wp14:editId="3AD02009">
            <wp:extent cx="5271135" cy="2136140"/>
            <wp:effectExtent l="0" t="0" r="0" b="0"/>
            <wp:docPr id="2" name="image5.gif" descr="Figure 20-1: Sloping in lieu of shoring"/>
            <wp:cNvGraphicFramePr/>
            <a:graphic xmlns:a="http://schemas.openxmlformats.org/drawingml/2006/main">
              <a:graphicData uri="http://schemas.openxmlformats.org/drawingml/2006/picture">
                <pic:pic xmlns:pic="http://schemas.openxmlformats.org/drawingml/2006/picture">
                  <pic:nvPicPr>
                    <pic:cNvPr id="0" name="image5.gif" descr="Figure 20-1: Sloping in lieu of shoring"/>
                    <pic:cNvPicPr preferRelativeResize="0"/>
                  </pic:nvPicPr>
                  <pic:blipFill rotWithShape="1">
                    <a:blip r:embed="rId10" cstate="print"/>
                    <a:srcRect t="55638"/>
                    <a:stretch/>
                  </pic:blipFill>
                  <pic:spPr bwMode="auto">
                    <a:xfrm>
                      <a:off x="0" y="0"/>
                      <a:ext cx="5273842" cy="2137237"/>
                    </a:xfrm>
                    <a:prstGeom prst="rect">
                      <a:avLst/>
                    </a:prstGeom>
                    <a:ln>
                      <a:noFill/>
                    </a:ln>
                    <a:extLst>
                      <a:ext uri="{53640926-AAD7-44D8-BBD7-CCE9431645EC}">
                        <a14:shadowObscured xmlns:a14="http://schemas.microsoft.com/office/drawing/2010/main"/>
                      </a:ext>
                    </a:extLst>
                  </pic:spPr>
                </pic:pic>
              </a:graphicData>
            </a:graphic>
          </wp:inline>
        </w:drawing>
      </w:r>
    </w:p>
    <w:p w14:paraId="64EAEF3C" w14:textId="77777777" w:rsidR="000F3343" w:rsidRDefault="00AA4524">
      <w:pPr>
        <w:pStyle w:val="Normal1"/>
        <w:spacing w:after="120"/>
        <w:jc w:val="center"/>
        <w:rPr>
          <w:rFonts w:ascii="Times New Roman" w:eastAsia="Times New Roman" w:hAnsi="Times New Roman" w:cs="Times New Roman"/>
          <w:b/>
        </w:rPr>
      </w:pPr>
      <w:r>
        <w:rPr>
          <w:rFonts w:ascii="Times New Roman" w:eastAsia="Times New Roman" w:hAnsi="Times New Roman" w:cs="Times New Roman"/>
          <w:b/>
        </w:rPr>
        <w:t>Figure 3.</w:t>
      </w:r>
    </w:p>
    <w:p w14:paraId="23E8BCD8" w14:textId="77777777" w:rsidR="000F3343" w:rsidRDefault="000F3343">
      <w:pPr>
        <w:pStyle w:val="Normal1"/>
        <w:spacing w:after="120"/>
        <w:ind w:left="720"/>
        <w:rPr>
          <w:rFonts w:ascii="Times New Roman" w:eastAsia="Times New Roman" w:hAnsi="Times New Roman" w:cs="Times New Roman"/>
        </w:rPr>
      </w:pPr>
    </w:p>
    <w:p w14:paraId="32A18176" w14:textId="77777777" w:rsidR="000F3343" w:rsidRDefault="00AA4524">
      <w:pPr>
        <w:pStyle w:val="Normal1"/>
        <w:numPr>
          <w:ilvl w:val="0"/>
          <w:numId w:val="16"/>
        </w:numPr>
        <w:spacing w:after="120"/>
        <w:rPr>
          <w:rFonts w:ascii="Times New Roman" w:eastAsia="Times New Roman" w:hAnsi="Times New Roman" w:cs="Times New Roman"/>
        </w:rPr>
      </w:pPr>
      <w:r>
        <w:rPr>
          <w:rFonts w:ascii="Times New Roman" w:eastAsia="Times New Roman" w:hAnsi="Times New Roman" w:cs="Times New Roman"/>
        </w:rPr>
        <w:t>The excavated dirt is collected in a suitable corner that is reachable for dump truck position; as noted in decisions made in Section f above. Variety of options depends on site specs and positioning logistics of the site (If there is side or back access).</w:t>
      </w:r>
    </w:p>
    <w:p w14:paraId="78F06148" w14:textId="77777777" w:rsidR="000F3343" w:rsidRDefault="00AA4524">
      <w:pPr>
        <w:pStyle w:val="Normal1"/>
        <w:numPr>
          <w:ilvl w:val="0"/>
          <w:numId w:val="16"/>
        </w:numPr>
        <w:spacing w:after="120"/>
        <w:rPr>
          <w:rFonts w:ascii="Times New Roman" w:eastAsia="Times New Roman" w:hAnsi="Times New Roman" w:cs="Times New Roman"/>
        </w:rPr>
      </w:pPr>
      <w:r>
        <w:rPr>
          <w:rFonts w:ascii="Times New Roman" w:eastAsia="Times New Roman" w:hAnsi="Times New Roman" w:cs="Times New Roman"/>
        </w:rPr>
        <w:t xml:space="preserve">Dirt removal can be done in stages or all at once, depending on the site logistics, when reaching the required excavation depth. Note: adequate amount of soil must be kept for backfill </w:t>
      </w:r>
    </w:p>
    <w:p w14:paraId="38D10A0F" w14:textId="77777777" w:rsidR="000F3343" w:rsidRDefault="00EF00A7">
      <w:pPr>
        <w:pStyle w:val="Normal1"/>
        <w:numPr>
          <w:ilvl w:val="0"/>
          <w:numId w:val="16"/>
        </w:numPr>
        <w:spacing w:after="120"/>
        <w:rPr>
          <w:rFonts w:ascii="Times New Roman" w:eastAsia="Times New Roman" w:hAnsi="Times New Roman" w:cs="Times New Roman"/>
        </w:rPr>
      </w:pPr>
      <w:r>
        <w:rPr>
          <w:rFonts w:ascii="Times New Roman" w:eastAsia="Times New Roman" w:hAnsi="Times New Roman" w:cs="Times New Roman"/>
        </w:rPr>
        <w:t>When required depth of</w:t>
      </w:r>
      <w:r w:rsidR="00AA4524">
        <w:rPr>
          <w:rFonts w:ascii="Times New Roman" w:eastAsia="Times New Roman" w:hAnsi="Times New Roman" w:cs="Times New Roman"/>
        </w:rPr>
        <w:t xml:space="preserve"> the four main corners is reached, the surface shall be leveled and shall be compacted to 95 % of maximum dry density or MDD. The slightly higher elevation considered in “rough depth” allows leveling to be implemented by removing layers from the top as well as large boulders in soil, in order to have a proper compaction implemented on the base of the excavation. </w:t>
      </w:r>
    </w:p>
    <w:p w14:paraId="467BA183" w14:textId="77777777" w:rsidR="000F3343" w:rsidRDefault="00AA4524">
      <w:pPr>
        <w:pStyle w:val="Normal1"/>
        <w:numPr>
          <w:ilvl w:val="0"/>
          <w:numId w:val="16"/>
        </w:numPr>
        <w:spacing w:after="120"/>
        <w:rPr>
          <w:rFonts w:ascii="Times New Roman" w:eastAsia="Times New Roman" w:hAnsi="Times New Roman" w:cs="Times New Roman"/>
        </w:rPr>
      </w:pPr>
      <w:r>
        <w:rPr>
          <w:rFonts w:ascii="Times New Roman" w:eastAsia="Times New Roman" w:hAnsi="Times New Roman" w:cs="Times New Roman"/>
        </w:rPr>
        <w:t>The Geotechnical Engineer will then do an inspection of the finished excavation. They will provide a report allowing the commencement of forming the foundation and ensuring safety of the site</w:t>
      </w:r>
    </w:p>
    <w:p w14:paraId="0FF0040C" w14:textId="77777777" w:rsidR="000F3343" w:rsidRDefault="000F3343">
      <w:pPr>
        <w:pStyle w:val="Normal1"/>
        <w:spacing w:after="120"/>
        <w:ind w:left="720"/>
        <w:rPr>
          <w:rFonts w:ascii="Times New Roman" w:eastAsia="Times New Roman" w:hAnsi="Times New Roman" w:cs="Times New Roman"/>
        </w:rPr>
      </w:pPr>
    </w:p>
    <w:p w14:paraId="05D7F197" w14:textId="3FCEBA39" w:rsidR="00AD7DB5" w:rsidRPr="00AD7DB5" w:rsidRDefault="00AA4524" w:rsidP="001E5D52">
      <w:pPr>
        <w:pStyle w:val="Heading2"/>
        <w:numPr>
          <w:ilvl w:val="0"/>
          <w:numId w:val="40"/>
        </w:numPr>
      </w:pPr>
      <w:bookmarkStart w:id="17" w:name="_Toc506987864"/>
      <w:r>
        <w:t>OPERATIONAL PAUSE</w:t>
      </w:r>
      <w:bookmarkEnd w:id="17"/>
    </w:p>
    <w:p w14:paraId="485BEE4B" w14:textId="77777777" w:rsidR="000F3343" w:rsidRDefault="00AA4524">
      <w:pPr>
        <w:pStyle w:val="Normal1"/>
        <w:spacing w:after="120"/>
        <w:ind w:left="720"/>
        <w:rPr>
          <w:rFonts w:ascii="Times New Roman" w:eastAsia="Times New Roman" w:hAnsi="Times New Roman" w:cs="Times New Roman"/>
        </w:rPr>
      </w:pPr>
      <w:r>
        <w:rPr>
          <w:rFonts w:ascii="Times New Roman" w:eastAsia="Times New Roman" w:hAnsi="Times New Roman" w:cs="Times New Roman"/>
        </w:rPr>
        <w:t>Allowing the required steps taken by other sub-contractors for completion of footings, foundation, drainage, damp proofing, basement gravel. In this stage the excavator, compactor and other equipment is removed from the site to attend other jobs. The excavator is scheduled to be back on site on date these tasks are scheduled to complete.</w:t>
      </w:r>
    </w:p>
    <w:p w14:paraId="09D1952E" w14:textId="77777777" w:rsidR="00AD7DB5" w:rsidRDefault="00AD7DB5" w:rsidP="00AD7DB5">
      <w:pPr>
        <w:pStyle w:val="Normal1"/>
        <w:spacing w:after="120"/>
        <w:rPr>
          <w:rFonts w:ascii="Times New Roman" w:eastAsia="Times New Roman" w:hAnsi="Times New Roman" w:cs="Times New Roman"/>
        </w:rPr>
      </w:pPr>
    </w:p>
    <w:p w14:paraId="4854C8B2" w14:textId="4DEF1AE2" w:rsidR="000F3343" w:rsidRDefault="00AA4524" w:rsidP="001E5D52">
      <w:pPr>
        <w:pStyle w:val="Heading2"/>
        <w:numPr>
          <w:ilvl w:val="0"/>
          <w:numId w:val="40"/>
        </w:numPr>
      </w:pPr>
      <w:bookmarkStart w:id="18" w:name="_Toc506987865"/>
      <w:r>
        <w:t>BACKFILLING</w:t>
      </w:r>
      <w:bookmarkEnd w:id="18"/>
    </w:p>
    <w:p w14:paraId="77A43D56" w14:textId="77777777" w:rsidR="000F3343" w:rsidRDefault="00AA4524">
      <w:pPr>
        <w:pStyle w:val="Normal1"/>
        <w:numPr>
          <w:ilvl w:val="0"/>
          <w:numId w:val="3"/>
        </w:numPr>
        <w:spacing w:after="120"/>
        <w:rPr>
          <w:rFonts w:ascii="Times New Roman" w:eastAsia="Times New Roman" w:hAnsi="Times New Roman" w:cs="Times New Roman"/>
        </w:rPr>
      </w:pPr>
      <w:r>
        <w:rPr>
          <w:rFonts w:ascii="Times New Roman" w:eastAsia="Times New Roman" w:hAnsi="Times New Roman" w:cs="Times New Roman"/>
        </w:rPr>
        <w:t>After completion of the foundation (Footing, slabs, walls, and damp proofing) and passing the relevant inspections prior to backfilling, the drainage, damp proofing and insulation of foundation walls shall be inspected by the city.</w:t>
      </w:r>
    </w:p>
    <w:p w14:paraId="72D202ED" w14:textId="77777777" w:rsidR="000F3343" w:rsidRDefault="00AA4524">
      <w:pPr>
        <w:pStyle w:val="Normal1"/>
        <w:numPr>
          <w:ilvl w:val="0"/>
          <w:numId w:val="3"/>
        </w:numPr>
        <w:spacing w:after="120"/>
        <w:rPr>
          <w:rFonts w:ascii="Times New Roman" w:eastAsia="Times New Roman" w:hAnsi="Times New Roman" w:cs="Times New Roman"/>
        </w:rPr>
      </w:pPr>
      <w:r>
        <w:rPr>
          <w:rFonts w:ascii="Times New Roman" w:eastAsia="Times New Roman" w:hAnsi="Times New Roman" w:cs="Times New Roman"/>
        </w:rPr>
        <w:t>Arrival of preferably smaller excavator and compactor onsite.</w:t>
      </w:r>
    </w:p>
    <w:p w14:paraId="7DC73382" w14:textId="77777777" w:rsidR="000F3343" w:rsidRDefault="00AA4524">
      <w:pPr>
        <w:pStyle w:val="Normal1"/>
        <w:numPr>
          <w:ilvl w:val="0"/>
          <w:numId w:val="3"/>
        </w:numPr>
        <w:spacing w:after="120"/>
        <w:rPr>
          <w:rFonts w:ascii="Times New Roman" w:eastAsia="Times New Roman" w:hAnsi="Times New Roman" w:cs="Times New Roman"/>
        </w:rPr>
      </w:pPr>
      <w:r>
        <w:rPr>
          <w:rFonts w:ascii="Times New Roman" w:eastAsia="Times New Roman" w:hAnsi="Times New Roman" w:cs="Times New Roman"/>
        </w:rPr>
        <w:lastRenderedPageBreak/>
        <w:t>Backfilling shall commence using similar excavated material.</w:t>
      </w:r>
      <w:r w:rsidR="00EF00A7">
        <w:rPr>
          <w:rFonts w:ascii="Times New Roman" w:eastAsia="Times New Roman" w:hAnsi="Times New Roman" w:cs="Times New Roman"/>
        </w:rPr>
        <w:t xml:space="preserve"> The drain pipe may require drain rock.</w:t>
      </w:r>
      <w:r>
        <w:rPr>
          <w:rFonts w:ascii="Times New Roman" w:eastAsia="Times New Roman" w:hAnsi="Times New Roman" w:cs="Times New Roman"/>
        </w:rPr>
        <w:t xml:space="preserve"> Care shall be taken to remove bolder, vegetation and any other unwanted materials.</w:t>
      </w:r>
    </w:p>
    <w:p w14:paraId="5E0FF457" w14:textId="77777777" w:rsidR="000F3343" w:rsidRDefault="00AA4524">
      <w:pPr>
        <w:pStyle w:val="Normal1"/>
        <w:numPr>
          <w:ilvl w:val="0"/>
          <w:numId w:val="3"/>
        </w:numPr>
        <w:spacing w:after="120"/>
        <w:rPr>
          <w:rFonts w:ascii="Times New Roman" w:eastAsia="Times New Roman" w:hAnsi="Times New Roman" w:cs="Times New Roman"/>
        </w:rPr>
      </w:pPr>
      <w:r>
        <w:rPr>
          <w:rFonts w:ascii="Times New Roman" w:eastAsia="Times New Roman" w:hAnsi="Times New Roman" w:cs="Times New Roman"/>
        </w:rPr>
        <w:t>The sub-grade once approved, the excavated materials or any material source approved by the Engineer shall be placed in layers not more than 300 mm thick, followed by compaction. Then adding another layer and performing compaction accordingly. Compaction is needed to reduce the amount of settlement that occurs in time. Also, it ensures the healthy life time of foundation walls (quality work).</w:t>
      </w:r>
    </w:p>
    <w:p w14:paraId="251DA006" w14:textId="77777777" w:rsidR="000F3343" w:rsidRDefault="00AA4524">
      <w:pPr>
        <w:pStyle w:val="Normal1"/>
        <w:spacing w:after="120"/>
        <w:ind w:left="1800"/>
        <w:rPr>
          <w:rFonts w:ascii="Times New Roman" w:eastAsia="Times New Roman" w:hAnsi="Times New Roman" w:cs="Times New Roman"/>
        </w:rPr>
      </w:pPr>
      <w:r>
        <w:rPr>
          <w:rFonts w:ascii="Times New Roman" w:eastAsia="Times New Roman" w:hAnsi="Times New Roman" w:cs="Times New Roman"/>
          <w:b/>
        </w:rPr>
        <w:t>Note:</w:t>
      </w:r>
      <w:r>
        <w:rPr>
          <w:rFonts w:ascii="Times New Roman" w:eastAsia="Times New Roman" w:hAnsi="Times New Roman" w:cs="Times New Roman"/>
        </w:rPr>
        <w:t xml:space="preserve"> The compaction, using a small compactor (Vibratory Plate Compactor) must be performed carefully, avoiding the possibility of damaging the foundation damp proofing. It is advised that additional soil is shoveled on the edges of foundation wall, this creates a small protective slop/edge which reduces the risk of damaging the seal or pipes by operator performing the task carefully</w:t>
      </w:r>
    </w:p>
    <w:p w14:paraId="7C90C7AA" w14:textId="77777777" w:rsidR="000F3343" w:rsidRDefault="00AA4524">
      <w:pPr>
        <w:pStyle w:val="Normal1"/>
        <w:numPr>
          <w:ilvl w:val="0"/>
          <w:numId w:val="3"/>
        </w:numPr>
        <w:spacing w:after="120"/>
        <w:rPr>
          <w:rFonts w:ascii="Times New Roman" w:eastAsia="Times New Roman" w:hAnsi="Times New Roman" w:cs="Times New Roman"/>
        </w:rPr>
      </w:pPr>
      <w:r>
        <w:rPr>
          <w:rFonts w:ascii="Times New Roman" w:eastAsia="Times New Roman" w:hAnsi="Times New Roman" w:cs="Times New Roman"/>
        </w:rPr>
        <w:t xml:space="preserve">Backfilling followed with compaction shall continue as described in step d until final required elevation is achieved. </w:t>
      </w:r>
    </w:p>
    <w:p w14:paraId="5948BB85" w14:textId="77777777" w:rsidR="000F3343" w:rsidRDefault="00AA4524">
      <w:pPr>
        <w:pStyle w:val="Normal1"/>
        <w:numPr>
          <w:ilvl w:val="0"/>
          <w:numId w:val="3"/>
        </w:numPr>
        <w:spacing w:after="120"/>
        <w:rPr>
          <w:rFonts w:ascii="Times New Roman" w:eastAsia="Times New Roman" w:hAnsi="Times New Roman" w:cs="Times New Roman"/>
        </w:rPr>
      </w:pPr>
      <w:r>
        <w:rPr>
          <w:rFonts w:ascii="Times New Roman" w:eastAsia="Times New Roman" w:hAnsi="Times New Roman" w:cs="Times New Roman"/>
        </w:rPr>
        <w:t>Inspection for compaction test(this step is not required for residential units).</w:t>
      </w:r>
    </w:p>
    <w:p w14:paraId="2FDEDDE8" w14:textId="1C9745BE" w:rsidR="000F3343" w:rsidRPr="000B2592" w:rsidRDefault="00AA4524" w:rsidP="000B2592">
      <w:pPr>
        <w:pStyle w:val="Normal1"/>
        <w:numPr>
          <w:ilvl w:val="0"/>
          <w:numId w:val="3"/>
        </w:numPr>
        <w:spacing w:after="120"/>
        <w:rPr>
          <w:rFonts w:ascii="Times New Roman" w:eastAsia="Times New Roman" w:hAnsi="Times New Roman" w:cs="Times New Roman"/>
        </w:rPr>
      </w:pPr>
      <w:r>
        <w:rPr>
          <w:rFonts w:ascii="Times New Roman" w:eastAsia="Times New Roman" w:hAnsi="Times New Roman" w:cs="Times New Roman"/>
        </w:rPr>
        <w:t>The equipment is ready to be transported to the next job site.</w:t>
      </w:r>
    </w:p>
    <w:p w14:paraId="13F3D3B8" w14:textId="152D9F5A" w:rsidR="000F3343" w:rsidRDefault="001C0F89" w:rsidP="001E5D52">
      <w:pPr>
        <w:pStyle w:val="Heading1"/>
      </w:pPr>
      <w:bookmarkStart w:id="19" w:name="_Toc506987866"/>
      <w:r>
        <w:t xml:space="preserve">11.0 </w:t>
      </w:r>
      <w:r w:rsidR="00AA4524">
        <w:t>QUALITY ASSURANCE APPROVAL</w:t>
      </w:r>
      <w:bookmarkEnd w:id="19"/>
    </w:p>
    <w:p w14:paraId="0C0DE36F" w14:textId="77777777" w:rsidR="000F3343" w:rsidRDefault="00AA4524">
      <w:pPr>
        <w:pStyle w:val="Normal1"/>
        <w:numPr>
          <w:ilvl w:val="0"/>
          <w:numId w:val="6"/>
        </w:numPr>
        <w:spacing w:after="120"/>
        <w:rPr>
          <w:rFonts w:ascii="Times New Roman" w:eastAsia="Times New Roman" w:hAnsi="Times New Roman" w:cs="Times New Roman"/>
        </w:rPr>
      </w:pPr>
      <w:r>
        <w:rPr>
          <w:rFonts w:ascii="Times New Roman" w:eastAsia="Times New Roman" w:hAnsi="Times New Roman" w:cs="Times New Roman"/>
        </w:rPr>
        <w:t>Geotechnical Engineer’s Approval</w:t>
      </w:r>
    </w:p>
    <w:p w14:paraId="0BDAC589" w14:textId="77777777" w:rsidR="000F3343" w:rsidRDefault="00AA4524">
      <w:pPr>
        <w:pStyle w:val="Normal1"/>
        <w:numPr>
          <w:ilvl w:val="0"/>
          <w:numId w:val="6"/>
        </w:numPr>
        <w:spacing w:after="120"/>
        <w:rPr>
          <w:rFonts w:ascii="Times New Roman" w:eastAsia="Times New Roman" w:hAnsi="Times New Roman" w:cs="Times New Roman"/>
        </w:rPr>
      </w:pPr>
      <w:r>
        <w:rPr>
          <w:rFonts w:ascii="Times New Roman" w:eastAsia="Times New Roman" w:hAnsi="Times New Roman" w:cs="Times New Roman"/>
        </w:rPr>
        <w:t>Inspection and Test Plan</w:t>
      </w:r>
    </w:p>
    <w:p w14:paraId="62D8D2B0" w14:textId="77777777" w:rsidR="000F3343" w:rsidRDefault="00AA4524">
      <w:pPr>
        <w:pStyle w:val="Normal1"/>
        <w:numPr>
          <w:ilvl w:val="0"/>
          <w:numId w:val="6"/>
        </w:numPr>
        <w:spacing w:after="120"/>
        <w:rPr>
          <w:rFonts w:ascii="Times New Roman" w:eastAsia="Times New Roman" w:hAnsi="Times New Roman" w:cs="Times New Roman"/>
        </w:rPr>
      </w:pPr>
      <w:r>
        <w:rPr>
          <w:rFonts w:ascii="Times New Roman" w:eastAsia="Times New Roman" w:hAnsi="Times New Roman" w:cs="Times New Roman"/>
        </w:rPr>
        <w:t>7.3 Project HSE Plan</w:t>
      </w:r>
    </w:p>
    <w:p w14:paraId="33179370" w14:textId="77777777" w:rsidR="000F3343" w:rsidRDefault="000F3343">
      <w:pPr>
        <w:pStyle w:val="Normal1"/>
        <w:spacing w:after="120"/>
        <w:ind w:left="1440"/>
        <w:rPr>
          <w:rFonts w:ascii="Times New Roman" w:eastAsia="Times New Roman" w:hAnsi="Times New Roman" w:cs="Times New Roman"/>
        </w:rPr>
      </w:pPr>
    </w:p>
    <w:p w14:paraId="305A5176" w14:textId="305F8EC2" w:rsidR="001C0F89" w:rsidRPr="000B2592" w:rsidRDefault="00AA4524" w:rsidP="000B2592">
      <w:pPr>
        <w:pStyle w:val="Normal1"/>
        <w:spacing w:after="120"/>
        <w:ind w:left="1440"/>
        <w:rPr>
          <w:rFonts w:ascii="Times New Roman" w:eastAsia="Times New Roman" w:hAnsi="Times New Roman" w:cs="Times New Roman"/>
        </w:rPr>
      </w:pPr>
      <w:r>
        <w:rPr>
          <w:rFonts w:ascii="Times New Roman" w:eastAsia="Times New Roman" w:hAnsi="Times New Roman" w:cs="Times New Roman"/>
          <w:b/>
        </w:rPr>
        <w:t>Note:</w:t>
      </w:r>
      <w:r>
        <w:rPr>
          <w:rFonts w:ascii="Times New Roman" w:eastAsia="Times New Roman" w:hAnsi="Times New Roman" w:cs="Times New Roman"/>
        </w:rPr>
        <w:t xml:space="preserve"> If soil was not qualified for the foundation work, steps must be taken by subcontractors for foundation quality. Often number of piling placement reaching the bed rock will provide the loading bearing capacity required. In other special cases, the widening of the footings might be suggested by the engineer.</w:t>
      </w:r>
    </w:p>
    <w:p w14:paraId="56E8C0DD" w14:textId="7ED2AEE4" w:rsidR="000F3343" w:rsidRDefault="001E5D52" w:rsidP="001E5D52">
      <w:pPr>
        <w:pStyle w:val="Heading1"/>
      </w:pPr>
      <w:bookmarkStart w:id="20" w:name="_Toc506987867"/>
      <w:r>
        <w:t xml:space="preserve">12.0 </w:t>
      </w:r>
      <w:r w:rsidR="00AA4524">
        <w:t>ATTACHMENTS</w:t>
      </w:r>
      <w:bookmarkEnd w:id="20"/>
    </w:p>
    <w:p w14:paraId="3A3BC949" w14:textId="63574892" w:rsidR="000F3343" w:rsidRDefault="001E5D52" w:rsidP="00164BCE">
      <w:pPr>
        <w:pStyle w:val="Normal1"/>
        <w:numPr>
          <w:ilvl w:val="1"/>
          <w:numId w:val="20"/>
        </w:numPr>
        <w:spacing w:after="120"/>
        <w:rPr>
          <w:rFonts w:ascii="Times New Roman" w:eastAsia="Times New Roman" w:hAnsi="Times New Roman" w:cs="Times New Roman"/>
        </w:rPr>
      </w:pPr>
      <w:r>
        <w:rPr>
          <w:rFonts w:ascii="Times New Roman" w:eastAsia="Times New Roman" w:hAnsi="Times New Roman" w:cs="Times New Roman"/>
        </w:rPr>
        <w:t xml:space="preserve"> </w:t>
      </w:r>
      <w:r w:rsidR="00AA4524">
        <w:rPr>
          <w:rFonts w:ascii="Times New Roman" w:eastAsia="Times New Roman" w:hAnsi="Times New Roman" w:cs="Times New Roman"/>
        </w:rPr>
        <w:t>Check List</w:t>
      </w:r>
    </w:p>
    <w:p w14:paraId="22A5B7AF" w14:textId="720D8EAF" w:rsidR="000F3343" w:rsidRDefault="001E5D52" w:rsidP="00164BCE">
      <w:pPr>
        <w:pStyle w:val="Normal1"/>
        <w:numPr>
          <w:ilvl w:val="1"/>
          <w:numId w:val="20"/>
        </w:numPr>
        <w:spacing w:after="120"/>
        <w:rPr>
          <w:rFonts w:ascii="Times New Roman" w:eastAsia="Times New Roman" w:hAnsi="Times New Roman" w:cs="Times New Roman"/>
        </w:rPr>
      </w:pPr>
      <w:r>
        <w:rPr>
          <w:rFonts w:ascii="Times New Roman" w:eastAsia="Times New Roman" w:hAnsi="Times New Roman" w:cs="Times New Roman"/>
        </w:rPr>
        <w:t xml:space="preserve"> </w:t>
      </w:r>
      <w:r w:rsidR="00AA4524">
        <w:rPr>
          <w:rFonts w:ascii="Times New Roman" w:eastAsia="Times New Roman" w:hAnsi="Times New Roman" w:cs="Times New Roman"/>
        </w:rPr>
        <w:t>Flow Chart</w:t>
      </w:r>
    </w:p>
    <w:p w14:paraId="4A8476F6" w14:textId="51CA3A45" w:rsidR="00EF00A7" w:rsidRPr="00EF00A7" w:rsidRDefault="001E5D52" w:rsidP="00164BCE">
      <w:pPr>
        <w:pStyle w:val="Normal1"/>
        <w:numPr>
          <w:ilvl w:val="1"/>
          <w:numId w:val="20"/>
        </w:numPr>
        <w:spacing w:after="120"/>
        <w:rPr>
          <w:rFonts w:ascii="Times New Roman" w:eastAsia="Times New Roman" w:hAnsi="Times New Roman" w:cs="Times New Roman"/>
          <w:color w:val="FF0000"/>
        </w:rPr>
      </w:pPr>
      <w:r w:rsidRPr="00520332">
        <w:rPr>
          <w:rFonts w:ascii="Times New Roman" w:eastAsia="Times New Roman" w:hAnsi="Times New Roman" w:cs="Times New Roman"/>
          <w:color w:val="auto"/>
        </w:rPr>
        <w:t xml:space="preserve"> </w:t>
      </w:r>
      <w:r w:rsidR="00EF00A7" w:rsidRPr="00520332">
        <w:rPr>
          <w:rFonts w:ascii="Times New Roman" w:eastAsia="Times New Roman" w:hAnsi="Times New Roman" w:cs="Times New Roman"/>
          <w:color w:val="auto"/>
        </w:rPr>
        <w:t>Org Chart</w:t>
      </w:r>
    </w:p>
    <w:p w14:paraId="340B2853" w14:textId="77777777" w:rsidR="000F3343" w:rsidRDefault="000F3343">
      <w:pPr>
        <w:pStyle w:val="Normal1"/>
        <w:spacing w:after="120"/>
        <w:rPr>
          <w:rFonts w:ascii="Times New Roman" w:eastAsia="Times New Roman" w:hAnsi="Times New Roman" w:cs="Times New Roman"/>
        </w:rPr>
      </w:pPr>
    </w:p>
    <w:p w14:paraId="2B16C435" w14:textId="77777777" w:rsidR="000F3343" w:rsidRDefault="000F3343">
      <w:pPr>
        <w:pStyle w:val="Normal1"/>
        <w:spacing w:after="120"/>
        <w:rPr>
          <w:rFonts w:ascii="Times New Roman" w:eastAsia="Times New Roman" w:hAnsi="Times New Roman" w:cs="Times New Roman"/>
        </w:rPr>
      </w:pPr>
    </w:p>
    <w:p w14:paraId="2371E6BE" w14:textId="77777777" w:rsidR="000F3343" w:rsidRDefault="00AA4524">
      <w:pPr>
        <w:pStyle w:val="Normal1"/>
        <w:rPr>
          <w:rFonts w:ascii="Times New Roman" w:eastAsia="Times New Roman" w:hAnsi="Times New Roman" w:cs="Times New Roman"/>
        </w:rPr>
      </w:pPr>
      <w:r>
        <w:br w:type="page"/>
      </w:r>
    </w:p>
    <w:p w14:paraId="63ADD76B" w14:textId="77777777" w:rsidR="000F3343" w:rsidRDefault="000F3343">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p>
    <w:tbl>
      <w:tblPr>
        <w:tblStyle w:val="a0"/>
        <w:tblW w:w="9613" w:type="dxa"/>
        <w:jc w:val="center"/>
        <w:tblLayout w:type="fixed"/>
        <w:tblLook w:val="0400" w:firstRow="0" w:lastRow="0" w:firstColumn="0" w:lastColumn="0" w:noHBand="0" w:noVBand="1"/>
      </w:tblPr>
      <w:tblGrid>
        <w:gridCol w:w="4794"/>
        <w:gridCol w:w="4819"/>
      </w:tblGrid>
      <w:tr w:rsidR="000F3343" w14:paraId="4798252B" w14:textId="77777777">
        <w:trPr>
          <w:trHeight w:val="480"/>
          <w:jc w:val="center"/>
        </w:trPr>
        <w:tc>
          <w:tcPr>
            <w:tcW w:w="961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2E2041" w14:textId="0B675214" w:rsidR="000F3343" w:rsidRDefault="003D115D" w:rsidP="001A22F5">
            <w:pPr>
              <w:pStyle w:val="Heading2"/>
              <w:spacing w:before="0"/>
              <w:jc w:val="center"/>
              <w:rPr>
                <w:rFonts w:eastAsia="Times New Roman" w:cs="Times New Roman"/>
              </w:rPr>
            </w:pPr>
            <w:bookmarkStart w:id="21" w:name="_Toc506987868"/>
            <w:r>
              <w:rPr>
                <w:sz w:val="28"/>
                <w:szCs w:val="28"/>
              </w:rPr>
              <w:t>12.1</w:t>
            </w:r>
            <w:r w:rsidR="00AA4524">
              <w:rPr>
                <w:sz w:val="28"/>
                <w:szCs w:val="28"/>
              </w:rPr>
              <w:t xml:space="preserve"> Inspection and Test Plan</w:t>
            </w:r>
            <w:r w:rsidR="00AA4524">
              <w:t xml:space="preserve"> ITP/ Check List #</w:t>
            </w:r>
            <w:bookmarkEnd w:id="21"/>
          </w:p>
        </w:tc>
      </w:tr>
      <w:tr w:rsidR="000F3343" w14:paraId="27587F65" w14:textId="77777777">
        <w:trPr>
          <w:trHeight w:val="340"/>
          <w:jc w:val="center"/>
        </w:trPr>
        <w:tc>
          <w:tcPr>
            <w:tcW w:w="47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6CE5E" w14:textId="77777777" w:rsidR="000F3343" w:rsidRDefault="00AA4524">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t>Revision: BKR Excavation</w:t>
            </w:r>
          </w:p>
        </w:tc>
        <w:tc>
          <w:tcPr>
            <w:tcW w:w="48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B7CDA1" w14:textId="77777777" w:rsidR="000F3343" w:rsidRDefault="00AA4524" w:rsidP="00740476">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t>Date: 2018-02-</w:t>
            </w:r>
            <w:r w:rsidR="00740476">
              <w:t>21</w:t>
            </w:r>
          </w:p>
        </w:tc>
      </w:tr>
      <w:tr w:rsidR="000F3343" w14:paraId="7598B4AE" w14:textId="77777777">
        <w:trPr>
          <w:trHeight w:val="120"/>
          <w:jc w:val="center"/>
        </w:trPr>
        <w:tc>
          <w:tcPr>
            <w:tcW w:w="47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BFA5F" w14:textId="77777777" w:rsidR="000F3343" w:rsidRDefault="00AA4524">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t>Prepared By: Mark Burrill</w:t>
            </w:r>
          </w:p>
          <w:p w14:paraId="1160B63A" w14:textId="77777777" w:rsidR="000F3343" w:rsidRDefault="00AD7DB5">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t>Reviewed By: Ali R</w:t>
            </w:r>
            <w:r w:rsidR="00AA4524">
              <w:t>eza Khalili and Denise Reyes</w:t>
            </w:r>
          </w:p>
        </w:tc>
        <w:tc>
          <w:tcPr>
            <w:tcW w:w="48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B8CE3" w14:textId="77777777" w:rsidR="000F3343" w:rsidRDefault="00AA4524">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t>BKR Excavation</w:t>
            </w:r>
          </w:p>
        </w:tc>
      </w:tr>
    </w:tbl>
    <w:p w14:paraId="7E587DB4" w14:textId="77777777" w:rsidR="000F3343" w:rsidRDefault="000F3343">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p>
    <w:tbl>
      <w:tblPr>
        <w:tblStyle w:val="a1"/>
        <w:tblW w:w="10123" w:type="dxa"/>
        <w:tblLayout w:type="fixed"/>
        <w:tblLook w:val="0400" w:firstRow="0" w:lastRow="0" w:firstColumn="0" w:lastColumn="0" w:noHBand="0" w:noVBand="1"/>
      </w:tblPr>
      <w:tblGrid>
        <w:gridCol w:w="625"/>
        <w:gridCol w:w="1159"/>
        <w:gridCol w:w="826"/>
        <w:gridCol w:w="1568"/>
        <w:gridCol w:w="1267"/>
        <w:gridCol w:w="994"/>
        <w:gridCol w:w="707"/>
        <w:gridCol w:w="567"/>
        <w:gridCol w:w="992"/>
        <w:gridCol w:w="567"/>
        <w:gridCol w:w="851"/>
      </w:tblGrid>
      <w:tr w:rsidR="001E5D52" w14:paraId="10E16BA1"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2A72FDD"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Item No.</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2E3FB77"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Work or Report to be Inspected or Tested</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F32D754"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Method</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B75DA"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Acceptance Criteria, can also reference spec item or spec #</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764F8DA"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QC Frequency Inspection/ Test</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7AB6FB5"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QC by</w:t>
            </w:r>
          </w:p>
        </w:tc>
        <w:tc>
          <w:tcPr>
            <w:tcW w:w="1274" w:type="dxa"/>
            <w:gridSpan w:val="2"/>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6E9222F"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b/>
                <w:sz w:val="20"/>
                <w:szCs w:val="20"/>
              </w:rPr>
              <w:t>*Verification</w:t>
            </w:r>
          </w:p>
          <w:p w14:paraId="58D13E16"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b/>
                <w:sz w:val="20"/>
                <w:szCs w:val="20"/>
              </w:rPr>
              <w:t>H: Hold</w:t>
            </w:r>
          </w:p>
          <w:p w14:paraId="6E47CA1A"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b/>
                <w:sz w:val="20"/>
                <w:szCs w:val="20"/>
              </w:rPr>
              <w:t>W: Witness</w:t>
            </w:r>
          </w:p>
          <w:p w14:paraId="532127CD"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b/>
                <w:sz w:val="20"/>
                <w:szCs w:val="20"/>
              </w:rPr>
              <w:t>D:Document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7AFF73"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Date checked</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6ABCE"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PM</w:t>
            </w:r>
          </w:p>
        </w:tc>
        <w:tc>
          <w:tcPr>
            <w:tcW w:w="851" w:type="dxa"/>
            <w:tcBorders>
              <w:top w:val="single" w:sz="4" w:space="0" w:color="000000"/>
              <w:left w:val="single" w:sz="4" w:space="0" w:color="000000"/>
              <w:bottom w:val="single" w:sz="4" w:space="0" w:color="000000"/>
              <w:right w:val="single" w:sz="4" w:space="0" w:color="000000"/>
            </w:tcBorders>
          </w:tcPr>
          <w:p w14:paraId="7819CD2F" w14:textId="77777777"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QC Insp. Initial</w:t>
            </w:r>
          </w:p>
        </w:tc>
      </w:tr>
      <w:tr w:rsidR="001E5D52" w14:paraId="36049FBC"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2EAB42A" w14:textId="5F3C3146"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10.1 a</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10E7D55"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Excavation Permit </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3EB0A0F"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Visual</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DB5BE"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Permit approved and stamped by city.</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C622121"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equipment mobilization</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B9DA011"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912850A"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686BACF"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B4642B"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B7390EC"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7B8B9CA0"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569C3ECA"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A70C1A4" w14:textId="0EE43681"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10.2a.</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2C1A253"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Existing Services Located</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97CF349"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Visual &amp; Measure</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E2D03" w14:textId="7F3FE628"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As per W.M. # 10.</w:t>
            </w:r>
            <w:r w:rsidR="001A22F5">
              <w:rPr>
                <w:rFonts w:ascii="Times New Roman" w:eastAsia="Times New Roman" w:hAnsi="Times New Roman" w:cs="Times New Roman"/>
                <w:sz w:val="20"/>
                <w:szCs w:val="20"/>
              </w:rPr>
              <w:t>2</w:t>
            </w:r>
            <w:r>
              <w:rPr>
                <w:rFonts w:ascii="Times New Roman" w:eastAsia="Times New Roman" w:hAnsi="Times New Roman" w:cs="Times New Roman"/>
                <w:sz w:val="20"/>
                <w:szCs w:val="20"/>
              </w:rPr>
              <w:t>a.</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E618F60"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equipment mobilization</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FC63410"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1C809A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W</w:t>
            </w: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2271C3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6DADFF"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DB8EA13"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79F8BDF4"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2F2F6B80"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3219CAE" w14:textId="16765E3A"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10.2b.</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B849C1E"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Excess water removal plan</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966341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Visual</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946AC" w14:textId="0D0747B4"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As per W.M. # 1</w:t>
            </w:r>
            <w:r w:rsidR="001A22F5">
              <w:rPr>
                <w:rFonts w:ascii="Times New Roman" w:eastAsia="Times New Roman" w:hAnsi="Times New Roman" w:cs="Times New Roman"/>
                <w:sz w:val="20"/>
                <w:szCs w:val="20"/>
              </w:rPr>
              <w:t>0.2b</w:t>
            </w:r>
            <w:r>
              <w:rPr>
                <w:rFonts w:ascii="Times New Roman" w:eastAsia="Times New Roman" w:hAnsi="Times New Roman" w:cs="Times New Roman"/>
                <w:sz w:val="20"/>
                <w:szCs w:val="20"/>
              </w:rPr>
              <w:t>.</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049190A"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equipment Mobilization</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F526555"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Site</w:t>
            </w:r>
          </w:p>
          <w:p w14:paraId="07063969"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4D5283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074B33A"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9B8F3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3D22BB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30E3D35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4FDE87D8"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93BDE7F" w14:textId="330C8875" w:rsidR="001E5D52" w:rsidRDefault="001E5D52" w:rsidP="00EF00A7">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10.2d</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8D3958A"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Site Survey</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81C9C1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Visual &amp; Measure</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9CC05F" w14:textId="4294B150"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As per W.M. # 1</w:t>
            </w:r>
            <w:r w:rsidR="001A22F5">
              <w:rPr>
                <w:rFonts w:ascii="Times New Roman" w:eastAsia="Times New Roman" w:hAnsi="Times New Roman" w:cs="Times New Roman"/>
                <w:sz w:val="20"/>
                <w:szCs w:val="20"/>
              </w:rPr>
              <w:t>0.2d</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48CE82F"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equipment mobilization</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CB42D9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745BD84"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9844B9D"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C9BBCC"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F364C7C"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612126E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6DF4B364"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70E4316" w14:textId="7ADF9EC0"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10.2e.</w:t>
            </w:r>
          </w:p>
          <w:p w14:paraId="69305FC2" w14:textId="592E565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10.2g.</w:t>
            </w:r>
          </w:p>
          <w:p w14:paraId="7FD67B3A" w14:textId="73797D49"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10.3a.</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242538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Public &amp; tree protection/ fencing</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58B852A"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Visual </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0604A" w14:textId="359DDE83"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As per W.M. # 10.</w:t>
            </w:r>
            <w:r w:rsidR="001A22F5">
              <w:rPr>
                <w:rFonts w:ascii="Times New Roman" w:eastAsia="Times New Roman" w:hAnsi="Times New Roman" w:cs="Times New Roman"/>
                <w:sz w:val="20"/>
                <w:szCs w:val="20"/>
              </w:rPr>
              <w:t>2 &amp; 10.3a</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BFAF462"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equipment Mobilization</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57E5D65"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BD1C70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W</w:t>
            </w: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9CD417D"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3FDFC"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C5357EF"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146125D2"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2767DC02"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F92F5D1" w14:textId="0EE16E29"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A22F5">
              <w:rPr>
                <w:rFonts w:ascii="Times New Roman" w:eastAsia="Times New Roman" w:hAnsi="Times New Roman" w:cs="Times New Roman"/>
                <w:sz w:val="20"/>
                <w:szCs w:val="20"/>
              </w:rPr>
              <w:t>0</w:t>
            </w:r>
            <w:r>
              <w:rPr>
                <w:rFonts w:ascii="Times New Roman" w:eastAsia="Times New Roman" w:hAnsi="Times New Roman" w:cs="Times New Roman"/>
                <w:sz w:val="20"/>
                <w:szCs w:val="20"/>
              </w:rPr>
              <w:t>.</w:t>
            </w:r>
            <w:r w:rsidR="001A22F5">
              <w:rPr>
                <w:rFonts w:ascii="Times New Roman" w:eastAsia="Times New Roman" w:hAnsi="Times New Roman" w:cs="Times New Roman"/>
                <w:sz w:val="20"/>
                <w:szCs w:val="20"/>
              </w:rPr>
              <w:t>3</w:t>
            </w:r>
            <w:r>
              <w:rPr>
                <w:rFonts w:ascii="Times New Roman" w:eastAsia="Times New Roman" w:hAnsi="Times New Roman" w:cs="Times New Roman"/>
                <w:sz w:val="20"/>
                <w:szCs w:val="20"/>
              </w:rPr>
              <w:t>b</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3ED41BF"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Excavation equipment Mobilization</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00008A9"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Visual </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93826" w14:textId="586E5352"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As per W.M. # 1</w:t>
            </w:r>
            <w:r w:rsidR="001A22F5">
              <w:rPr>
                <w:rFonts w:ascii="Times New Roman" w:eastAsia="Times New Roman" w:hAnsi="Times New Roman" w:cs="Times New Roman"/>
                <w:sz w:val="20"/>
                <w:szCs w:val="20"/>
              </w:rPr>
              <w:t>0</w:t>
            </w:r>
            <w:r>
              <w:rPr>
                <w:rFonts w:ascii="Times New Roman" w:eastAsia="Times New Roman" w:hAnsi="Times New Roman" w:cs="Times New Roman"/>
                <w:sz w:val="20"/>
                <w:szCs w:val="20"/>
              </w:rPr>
              <w:t>.</w:t>
            </w:r>
            <w:r w:rsidR="001A22F5">
              <w:rPr>
                <w:rFonts w:ascii="Times New Roman" w:eastAsia="Times New Roman" w:hAnsi="Times New Roman" w:cs="Times New Roman"/>
                <w:sz w:val="20"/>
                <w:szCs w:val="20"/>
              </w:rPr>
              <w:t>3b</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5CBF435"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excavation</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C64460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DDF8443"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2E1D2C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395A3"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4C08F9E"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5A526E8C"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6134170D"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67008D3" w14:textId="3CDDCEFB"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A22F5">
              <w:rPr>
                <w:rFonts w:ascii="Times New Roman" w:eastAsia="Times New Roman" w:hAnsi="Times New Roman" w:cs="Times New Roman"/>
                <w:sz w:val="20"/>
                <w:szCs w:val="20"/>
              </w:rPr>
              <w:t>0</w:t>
            </w:r>
            <w:r>
              <w:rPr>
                <w:rFonts w:ascii="Times New Roman" w:eastAsia="Times New Roman" w:hAnsi="Times New Roman" w:cs="Times New Roman"/>
                <w:sz w:val="20"/>
                <w:szCs w:val="20"/>
              </w:rPr>
              <w:t>.</w:t>
            </w:r>
            <w:r w:rsidR="001A22F5">
              <w:rPr>
                <w:rFonts w:ascii="Times New Roman" w:eastAsia="Times New Roman" w:hAnsi="Times New Roman" w:cs="Times New Roman"/>
                <w:sz w:val="20"/>
                <w:szCs w:val="20"/>
              </w:rPr>
              <w:t>3</w:t>
            </w:r>
            <w:r>
              <w:rPr>
                <w:rFonts w:ascii="Times New Roman" w:eastAsia="Times New Roman" w:hAnsi="Times New Roman" w:cs="Times New Roman"/>
                <w:sz w:val="20"/>
                <w:szCs w:val="20"/>
              </w:rPr>
              <w:t>c.</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30F6729"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Excavation</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0F567F0"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Visual &amp; Measure</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12614" w14:textId="1A568C3B"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As per W.M. # 1</w:t>
            </w:r>
            <w:r w:rsidR="001A22F5">
              <w:rPr>
                <w:rFonts w:ascii="Times New Roman" w:eastAsia="Times New Roman" w:hAnsi="Times New Roman" w:cs="Times New Roman"/>
                <w:sz w:val="20"/>
                <w:szCs w:val="20"/>
              </w:rPr>
              <w:t>0.3c</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E3E701C"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foundation work.</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C5FA76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CA61FD4"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C1FDE7B"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5983A0"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F1B5DC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7E96E2A"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37AA06EF" w14:textId="77777777" w:rsidTr="001E5D52">
        <w:trPr>
          <w:trHeight w:val="125"/>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66526BD" w14:textId="16C4CDD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A22F5">
              <w:rPr>
                <w:rFonts w:ascii="Times New Roman" w:eastAsia="Times New Roman" w:hAnsi="Times New Roman" w:cs="Times New Roman"/>
                <w:sz w:val="20"/>
                <w:szCs w:val="20"/>
              </w:rPr>
              <w:t>0</w:t>
            </w:r>
            <w:r>
              <w:rPr>
                <w:rFonts w:ascii="Times New Roman" w:eastAsia="Times New Roman" w:hAnsi="Times New Roman" w:cs="Times New Roman"/>
                <w:sz w:val="20"/>
                <w:szCs w:val="20"/>
              </w:rPr>
              <w:t>.</w:t>
            </w:r>
            <w:r w:rsidR="001A22F5">
              <w:rPr>
                <w:rFonts w:ascii="Times New Roman" w:eastAsia="Times New Roman" w:hAnsi="Times New Roman" w:cs="Times New Roman"/>
                <w:sz w:val="20"/>
                <w:szCs w:val="20"/>
              </w:rPr>
              <w:t>3</w:t>
            </w:r>
            <w:r>
              <w:rPr>
                <w:rFonts w:ascii="Times New Roman" w:eastAsia="Times New Roman" w:hAnsi="Times New Roman" w:cs="Times New Roman"/>
                <w:sz w:val="20"/>
                <w:szCs w:val="20"/>
              </w:rPr>
              <w:t>h.</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18BF269"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Stock piling material or removal &amp; Storage </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0DF6024"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Visual &amp; Measure</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80F2E" w14:textId="7CD73825"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As per Work Safe standards, and W.M. 1</w:t>
            </w:r>
            <w:r w:rsidR="001A22F5">
              <w:rPr>
                <w:rFonts w:ascii="Times New Roman" w:eastAsia="Times New Roman" w:hAnsi="Times New Roman" w:cs="Times New Roman"/>
                <w:sz w:val="20"/>
                <w:szCs w:val="20"/>
              </w:rPr>
              <w:t>0</w:t>
            </w:r>
            <w:r>
              <w:rPr>
                <w:rFonts w:ascii="Times New Roman" w:eastAsia="Times New Roman" w:hAnsi="Times New Roman" w:cs="Times New Roman"/>
                <w:sz w:val="20"/>
                <w:szCs w:val="20"/>
              </w:rPr>
              <w:t>.</w:t>
            </w:r>
            <w:r w:rsidR="001A22F5">
              <w:rPr>
                <w:rFonts w:ascii="Times New Roman" w:eastAsia="Times New Roman" w:hAnsi="Times New Roman" w:cs="Times New Roman"/>
                <w:sz w:val="20"/>
                <w:szCs w:val="20"/>
              </w:rPr>
              <w:t>3</w:t>
            </w:r>
            <w:r>
              <w:rPr>
                <w:rFonts w:ascii="Times New Roman" w:eastAsia="Times New Roman" w:hAnsi="Times New Roman" w:cs="Times New Roman"/>
                <w:sz w:val="20"/>
                <w:szCs w:val="20"/>
              </w:rPr>
              <w:t>h.</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CEB4A34"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foundation work.</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98A755A"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sz w:val="20"/>
                <w:szCs w:val="20"/>
              </w:rPr>
            </w:pPr>
            <w:r>
              <w:rPr>
                <w:rFonts w:ascii="Times New Roman" w:eastAsia="Times New Roman" w:hAnsi="Times New Roman" w:cs="Times New Roman"/>
                <w:sz w:val="20"/>
                <w:szCs w:val="20"/>
              </w:rPr>
              <w:t>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FC4A39C"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5C56E10"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F961D4"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02AFCAD"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2C2C3996"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358D4D31" w14:textId="77777777" w:rsidTr="001E5D52">
        <w:trPr>
          <w:trHeight w:val="544"/>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0D8D7B1" w14:textId="417875BC"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A22F5">
              <w:rPr>
                <w:rFonts w:ascii="Times New Roman" w:eastAsia="Times New Roman" w:hAnsi="Times New Roman" w:cs="Times New Roman"/>
                <w:sz w:val="20"/>
                <w:szCs w:val="20"/>
              </w:rPr>
              <w:t>0.4j</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9D7651C"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Geo Tech Excavation Inspection</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74ECBC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Visual &amp; Measure</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C344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Review excavation inspection and proceed as requested</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49EA7B1"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Prior to foundation work.</w:t>
            </w: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593FCC0"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9544E95"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257754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F727B3"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7BAEFD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99007F0"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r w:rsidR="001E5D52" w14:paraId="6B7A40DF" w14:textId="77777777" w:rsidTr="001E5D52">
        <w:trPr>
          <w:trHeight w:val="544"/>
        </w:trPr>
        <w:tc>
          <w:tcPr>
            <w:tcW w:w="62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08D723D3" w14:textId="13E1D8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1A22F5">
              <w:rPr>
                <w:rFonts w:ascii="Times New Roman" w:eastAsia="Times New Roman" w:hAnsi="Times New Roman" w:cs="Times New Roman"/>
                <w:sz w:val="20"/>
                <w:szCs w:val="20"/>
              </w:rPr>
              <w:t>0.5</w:t>
            </w:r>
          </w:p>
        </w:tc>
        <w:tc>
          <w:tcPr>
            <w:tcW w:w="1159"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0861305"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Backfilling</w:t>
            </w:r>
          </w:p>
        </w:tc>
        <w:tc>
          <w:tcPr>
            <w:tcW w:w="8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2947796"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Visual</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CAE5A" w14:textId="53D5E1F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As per W.M. #</w:t>
            </w:r>
            <w:r w:rsidR="001A22F5">
              <w:rPr>
                <w:rFonts w:ascii="Times New Roman" w:eastAsia="Times New Roman" w:hAnsi="Times New Roman" w:cs="Times New Roman"/>
                <w:sz w:val="20"/>
                <w:szCs w:val="20"/>
              </w:rPr>
              <w:t xml:space="preserve"> 10.5</w:t>
            </w:r>
          </w:p>
        </w:tc>
        <w:tc>
          <w:tcPr>
            <w:tcW w:w="12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5798C16"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99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2FFF637"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Site Supervisor</w:t>
            </w:r>
          </w:p>
        </w:tc>
        <w:tc>
          <w:tcPr>
            <w:tcW w:w="70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0958E18"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W</w:t>
            </w: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4792122"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DDE0E6"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909C57A"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26E99EB5" w14:textId="77777777" w:rsidR="001E5D52" w:rsidRDefault="001E5D52">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0"/>
                <w:szCs w:val="20"/>
              </w:rPr>
            </w:pPr>
          </w:p>
        </w:tc>
      </w:tr>
    </w:tbl>
    <w:p w14:paraId="4C1790EA" w14:textId="77777777" w:rsidR="000F3343" w:rsidRDefault="000F3343">
      <w:pPr>
        <w:pStyle w:val="Normal1"/>
        <w:spacing w:after="120"/>
        <w:rPr>
          <w:rFonts w:ascii="Times New Roman" w:eastAsia="Times New Roman" w:hAnsi="Times New Roman" w:cs="Times New Roman"/>
        </w:rPr>
      </w:pPr>
    </w:p>
    <w:p w14:paraId="3F1F3C0C" w14:textId="77777777" w:rsidR="00164BCE" w:rsidRDefault="00164BCE">
      <w:pPr>
        <w:pStyle w:val="Normal1"/>
        <w:spacing w:after="120"/>
        <w:rPr>
          <w:rFonts w:ascii="Times New Roman" w:eastAsia="Times New Roman" w:hAnsi="Times New Roman" w:cs="Times New Roman"/>
        </w:rPr>
      </w:pPr>
    </w:p>
    <w:p w14:paraId="2C4F6670" w14:textId="0388FBD9" w:rsidR="00164BCE" w:rsidRDefault="00164BCE">
      <w:pPr>
        <w:pStyle w:val="Normal1"/>
        <w:spacing w:after="120"/>
        <w:rPr>
          <w:rFonts w:ascii="Times New Roman" w:eastAsia="Times New Roman" w:hAnsi="Times New Roman" w:cs="Times New Roman"/>
        </w:rPr>
      </w:pPr>
    </w:p>
    <w:p w14:paraId="393253D4" w14:textId="5AC6B4FF" w:rsidR="00FB407E" w:rsidRDefault="00FB407E">
      <w:pPr>
        <w:pStyle w:val="Normal1"/>
        <w:spacing w:after="120"/>
        <w:rPr>
          <w:rFonts w:ascii="Times New Roman" w:eastAsia="Times New Roman" w:hAnsi="Times New Roman" w:cs="Times New Roman"/>
        </w:rPr>
      </w:pPr>
    </w:p>
    <w:p w14:paraId="54A726CD" w14:textId="77777777" w:rsidR="00FB407E" w:rsidRDefault="00FB407E">
      <w:pPr>
        <w:pStyle w:val="Normal1"/>
        <w:spacing w:after="120"/>
        <w:rPr>
          <w:rFonts w:ascii="Times New Roman" w:eastAsia="Times New Roman" w:hAnsi="Times New Roman" w:cs="Times New Roman"/>
        </w:rPr>
      </w:pPr>
    </w:p>
    <w:p w14:paraId="7D199480" w14:textId="77777777" w:rsidR="00164BCE" w:rsidRDefault="00164BCE">
      <w:pPr>
        <w:pStyle w:val="Normal1"/>
        <w:spacing w:after="120"/>
        <w:rPr>
          <w:rFonts w:ascii="Times New Roman" w:eastAsia="Times New Roman" w:hAnsi="Times New Roman" w:cs="Times New Roman"/>
        </w:rPr>
      </w:pPr>
    </w:p>
    <w:p w14:paraId="3A2184FB" w14:textId="75ABBEAE" w:rsidR="002570FC" w:rsidRDefault="002570FC" w:rsidP="002570FC">
      <w:pPr>
        <w:jc w:val="center"/>
      </w:pPr>
      <w:r>
        <w:rPr>
          <w:noProof/>
        </w:rPr>
        <mc:AlternateContent>
          <mc:Choice Requires="wps">
            <w:drawing>
              <wp:anchor distT="0" distB="0" distL="114300" distR="114300" simplePos="0" relativeHeight="251664896" behindDoc="0" locked="0" layoutInCell="1" allowOverlap="1" wp14:anchorId="624FEE8B" wp14:editId="71B98838">
                <wp:simplePos x="0" y="0"/>
                <wp:positionH relativeFrom="margin">
                  <wp:posOffset>3315970</wp:posOffset>
                </wp:positionH>
                <wp:positionV relativeFrom="paragraph">
                  <wp:posOffset>3203575</wp:posOffset>
                </wp:positionV>
                <wp:extent cx="221615" cy="434975"/>
                <wp:effectExtent l="19050" t="0" r="6985" b="22225"/>
                <wp:wrapNone/>
                <wp:docPr id="56" name="Arrow: Dow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434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FF4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 o:spid="_x0000_s1026" type="#_x0000_t67" style="position:absolute;margin-left:261.1pt;margin-top:252.25pt;width:17.45pt;height:34.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" adj="16098" fillcolor="#4f81bd [3204]" strokecolor="#243f60 [1604]" strokeweight="2pt">
                <v:path arrowok="t"/>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5BBD77D0" wp14:editId="3AB85F1B">
                <wp:simplePos x="0" y="0"/>
                <wp:positionH relativeFrom="margin">
                  <wp:posOffset>3315970</wp:posOffset>
                </wp:positionH>
                <wp:positionV relativeFrom="paragraph">
                  <wp:posOffset>4561840</wp:posOffset>
                </wp:positionV>
                <wp:extent cx="221615" cy="336550"/>
                <wp:effectExtent l="19050" t="0" r="6985" b="25400"/>
                <wp:wrapNone/>
                <wp:docPr id="55" name="Arrow: Dow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F276" id="Arrow: Down 39" o:spid="_x0000_s1026" type="#_x0000_t67" style="position:absolute;margin-left:261.1pt;margin-top:359.2pt;width:17.45pt;height:2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" adj="14488" fillcolor="#4f81bd [3204]" strokecolor="#243f60 [1604]" strokeweight="2pt">
                <v:path arrowok="t"/>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376036A7" wp14:editId="7D3D6C39">
                <wp:simplePos x="0" y="0"/>
                <wp:positionH relativeFrom="margin">
                  <wp:align>center</wp:align>
                </wp:positionH>
                <wp:positionV relativeFrom="paragraph">
                  <wp:posOffset>3646805</wp:posOffset>
                </wp:positionV>
                <wp:extent cx="2015490" cy="914400"/>
                <wp:effectExtent l="0" t="0" r="3810" b="0"/>
                <wp:wrapNone/>
                <wp:docPr id="5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914400"/>
                        </a:xfrm>
                        <a:prstGeom prst="ellipse">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505D775" w14:textId="77777777" w:rsidR="00FB407E" w:rsidRDefault="00FB407E" w:rsidP="002570FC">
                            <w:pPr>
                              <w:jc w:val="center"/>
                            </w:pPr>
                            <w:r>
                              <w:t>Geo Technical Inspection &amp; survey of building corners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036A7" id="Oval 12" o:spid="_x0000_s1026" style="position:absolute;left:0;text-align:left;margin-left:0;margin-top:287.15pt;width:158.7pt;height:1in;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" fillcolor="#ccc0d9 [1303]" strokecolor="#f79646 [3209]" strokeweight="2pt">
                <v:path arrowok="t"/>
                <v:textbox>
                  <w:txbxContent>
                    <w:p w14:paraId="3505D775" w14:textId="77777777" w:rsidR="00FB407E" w:rsidRDefault="00FB407E" w:rsidP="002570FC">
                      <w:pPr>
                        <w:jc w:val="center"/>
                      </w:pPr>
                      <w:r>
                        <w:t>Geo Technical Inspection &amp; survey of building corners</w:t>
                      </w:r>
                    </w:p>
                  </w:txbxContent>
                </v:textbox>
                <w10:wrap anchorx="margin"/>
              </v:oval>
            </w:pict>
          </mc:Fallback>
        </mc:AlternateContent>
      </w:r>
      <w:r>
        <w:rPr>
          <w:noProof/>
        </w:rPr>
        <mc:AlternateContent>
          <mc:Choice Requires="wps">
            <w:drawing>
              <wp:anchor distT="0" distB="0" distL="114300" distR="114300" simplePos="0" relativeHeight="251666944" behindDoc="0" locked="0" layoutInCell="1" allowOverlap="1" wp14:anchorId="659BCEE6" wp14:editId="164448CC">
                <wp:simplePos x="0" y="0"/>
                <wp:positionH relativeFrom="margin">
                  <wp:posOffset>3315970</wp:posOffset>
                </wp:positionH>
                <wp:positionV relativeFrom="paragraph">
                  <wp:posOffset>6355080</wp:posOffset>
                </wp:positionV>
                <wp:extent cx="221615" cy="310515"/>
                <wp:effectExtent l="19050" t="0" r="6985" b="13335"/>
                <wp:wrapNone/>
                <wp:docPr id="53" name="Arrow: Dow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310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CD18" id="Arrow: Down 40" o:spid="_x0000_s1026" type="#_x0000_t67" style="position:absolute;margin-left:261.1pt;margin-top:500.4pt;width:17.45pt;height:24.4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" adj="13892" fillcolor="#4f81bd [3204]" strokecolor="#243f60 [1604]" strokeweight="2pt">
                <v:path arrowok="t"/>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3389BCB1" wp14:editId="44402714">
                <wp:simplePos x="0" y="0"/>
                <wp:positionH relativeFrom="margin">
                  <wp:align>center</wp:align>
                </wp:positionH>
                <wp:positionV relativeFrom="paragraph">
                  <wp:posOffset>4898390</wp:posOffset>
                </wp:positionV>
                <wp:extent cx="1615440" cy="1447165"/>
                <wp:effectExtent l="0" t="0" r="3810" b="635"/>
                <wp:wrapNone/>
                <wp:docPr id="52" name="Octago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5440" cy="1447165"/>
                        </a:xfrm>
                        <a:prstGeom prst="octagon">
                          <a:avLst/>
                        </a:prstGeom>
                        <a:solidFill>
                          <a:srgbClr val="FF0000"/>
                        </a:solidFill>
                      </wps:spPr>
                      <wps:style>
                        <a:lnRef idx="2">
                          <a:schemeClr val="accent6"/>
                        </a:lnRef>
                        <a:fillRef idx="1">
                          <a:schemeClr val="lt1"/>
                        </a:fillRef>
                        <a:effectRef idx="0">
                          <a:schemeClr val="accent6"/>
                        </a:effectRef>
                        <a:fontRef idx="minor">
                          <a:schemeClr val="dk1"/>
                        </a:fontRef>
                      </wps:style>
                      <wps:txbx>
                        <w:txbxContent>
                          <w:p w14:paraId="3C277CAB" w14:textId="77777777" w:rsidR="00FB407E" w:rsidRDefault="00FB407E" w:rsidP="002570FC">
                            <w:pPr>
                              <w:jc w:val="center"/>
                            </w:pPr>
                            <w:r>
                              <w:t>Stop work!                      So that foundation Forming can take place</w:t>
                            </w:r>
                          </w:p>
                          <w:p w14:paraId="51E68BCE" w14:textId="77777777" w:rsidR="00FB407E" w:rsidRDefault="00FB407E" w:rsidP="00257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9BCB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4" o:spid="_x0000_s1027" type="#_x0000_t10" style="position:absolute;left:0;text-align:left;margin-left:0;margin-top:385.7pt;width:127.2pt;height:113.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" fillcolor="red" strokecolor="#f79646 [3209]" strokeweight="2pt">
                <v:path arrowok="t"/>
                <v:textbox>
                  <w:txbxContent>
                    <w:p w14:paraId="3C277CAB" w14:textId="77777777" w:rsidR="00FB407E" w:rsidRDefault="00FB407E" w:rsidP="002570FC">
                      <w:pPr>
                        <w:jc w:val="center"/>
                      </w:pPr>
                      <w:r>
                        <w:t>Stop work!                      So that foundation Forming can take place</w:t>
                      </w:r>
                    </w:p>
                    <w:p w14:paraId="51E68BCE" w14:textId="77777777" w:rsidR="00FB407E" w:rsidRDefault="00FB407E" w:rsidP="002570FC">
                      <w:pPr>
                        <w:jc w:val="center"/>
                      </w:pP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41F52A4D" wp14:editId="2DB4A571">
                <wp:simplePos x="0" y="0"/>
                <wp:positionH relativeFrom="column">
                  <wp:posOffset>1624330</wp:posOffset>
                </wp:positionH>
                <wp:positionV relativeFrom="paragraph">
                  <wp:posOffset>2706370</wp:posOffset>
                </wp:positionV>
                <wp:extent cx="785495" cy="45720"/>
                <wp:effectExtent l="38100" t="38100" r="0" b="68580"/>
                <wp:wrapNone/>
                <wp:docPr id="51"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549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BB66C5" id="_x0000_t32" coordsize="21600,21600" o:spt="32" o:oned="t" path="m,l21600,21600e" filled="f">
                <v:path arrowok="t" fillok="f" o:connecttype="none"/>
                <o:lock v:ext="edit" shapetype="t"/>
              </v:shapetype>
              <v:shape id="Straight Arrow Connector 43" o:spid="_x0000_s1026" type="#_x0000_t32" style="position:absolute;margin-left:127.9pt;margin-top:213.1pt;width:61.85pt;height:3.6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" strokecolor="black [3040]">
                <v:stroke endarrow="block"/>
                <o:lock v:ext="edit" shapetype="f"/>
              </v:shape>
            </w:pict>
          </mc:Fallback>
        </mc:AlternateContent>
      </w:r>
      <w:r>
        <w:rPr>
          <w:noProof/>
        </w:rPr>
        <mc:AlternateContent>
          <mc:Choice Requires="wps">
            <w:drawing>
              <wp:anchor distT="0" distB="0" distL="114300" distR="114300" simplePos="0" relativeHeight="251668992" behindDoc="0" locked="0" layoutInCell="1" allowOverlap="1" wp14:anchorId="60CCE38F" wp14:editId="6AA86722">
                <wp:simplePos x="0" y="0"/>
                <wp:positionH relativeFrom="column">
                  <wp:posOffset>785495</wp:posOffset>
                </wp:positionH>
                <wp:positionV relativeFrom="paragraph">
                  <wp:posOffset>3230245</wp:posOffset>
                </wp:positionV>
                <wp:extent cx="1624330" cy="3896995"/>
                <wp:effectExtent l="0" t="0" r="52070" b="84455"/>
                <wp:wrapNone/>
                <wp:docPr id="50" name="Connector: Elbow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4330" cy="3896995"/>
                        </a:xfrm>
                        <a:prstGeom prst="bentConnector3">
                          <a:avLst>
                            <a:gd name="adj1" fmla="val 17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186F0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26" type="#_x0000_t34" style="position:absolute;margin-left:61.85pt;margin-top:254.35pt;width:127.9pt;height:306.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" adj="38" strokecolor="black [3040]">
                <v:stroke endarrow="block"/>
                <o:lock v:ext="edit" shapetype="f"/>
              </v:shape>
            </w:pict>
          </mc:Fallback>
        </mc:AlternateContent>
      </w:r>
      <w:r>
        <w:rPr>
          <w:noProof/>
        </w:rPr>
        <mc:AlternateContent>
          <mc:Choice Requires="wps">
            <w:drawing>
              <wp:anchor distT="0" distB="0" distL="114300" distR="114300" simplePos="0" relativeHeight="251663872" behindDoc="0" locked="0" layoutInCell="1" allowOverlap="1" wp14:anchorId="63B16BB3" wp14:editId="6B1D7DC7">
                <wp:simplePos x="0" y="0"/>
                <wp:positionH relativeFrom="margin">
                  <wp:posOffset>3315970</wp:posOffset>
                </wp:positionH>
                <wp:positionV relativeFrom="paragraph">
                  <wp:posOffset>1969770</wp:posOffset>
                </wp:positionV>
                <wp:extent cx="222250" cy="310515"/>
                <wp:effectExtent l="19050" t="0" r="6350" b="13335"/>
                <wp:wrapNone/>
                <wp:docPr id="49" name="Arrow: Dow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310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CD54A" id="Arrow: Down 36" o:spid="_x0000_s1026" type="#_x0000_t67" style="position:absolute;margin-left:261.1pt;margin-top:155.1pt;width:17.5pt;height:24.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" adj="13870" fillcolor="#4f81bd [3204]" strokecolor="#243f60 [1604]" strokeweight="2pt">
                <v:path arrowok="t"/>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0463AFC8" wp14:editId="2C87DC95">
                <wp:simplePos x="0" y="0"/>
                <wp:positionH relativeFrom="column">
                  <wp:posOffset>4425315</wp:posOffset>
                </wp:positionH>
                <wp:positionV relativeFrom="paragraph">
                  <wp:posOffset>521970</wp:posOffset>
                </wp:positionV>
                <wp:extent cx="1917700" cy="896620"/>
                <wp:effectExtent l="38100" t="0" r="6350" b="36830"/>
                <wp:wrapNone/>
                <wp:docPr id="4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7700" cy="896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F21A3" id="Straight Arrow Connector 28" o:spid="_x0000_s1026" type="#_x0000_t32" style="position:absolute;margin-left:348.45pt;margin-top:41.1pt;width:151pt;height:70.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" strokecolor="black [3040]">
                <v:stroke endarrow="block"/>
                <o:lock v:ext="edit" shapetype="f"/>
              </v:shape>
            </w:pict>
          </mc:Fallback>
        </mc:AlternateContent>
      </w:r>
      <w:r>
        <w:rPr>
          <w:noProof/>
        </w:rPr>
        <mc:AlternateContent>
          <mc:Choice Requires="wps">
            <w:drawing>
              <wp:anchor distT="0" distB="0" distL="114300" distR="114300" simplePos="0" relativeHeight="251660800" behindDoc="0" locked="0" layoutInCell="1" allowOverlap="1" wp14:anchorId="40784C8A" wp14:editId="0C5F14B0">
                <wp:simplePos x="0" y="0"/>
                <wp:positionH relativeFrom="column">
                  <wp:posOffset>4185920</wp:posOffset>
                </wp:positionH>
                <wp:positionV relativeFrom="paragraph">
                  <wp:posOffset>540385</wp:posOffset>
                </wp:positionV>
                <wp:extent cx="648335" cy="666115"/>
                <wp:effectExtent l="38100" t="0" r="0" b="38735"/>
                <wp:wrapNone/>
                <wp:docPr id="4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335" cy="666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A7B20" id="Straight Arrow Connector 29" o:spid="_x0000_s1026" type="#_x0000_t32" style="position:absolute;margin-left:329.6pt;margin-top:42.55pt;width:51.05pt;height:52.4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" strokecolor="black [3040]">
                <v:stroke endarrow="block"/>
                <o:lock v:ext="edit" shapetype="f"/>
              </v:shape>
            </w:pict>
          </mc:Fallback>
        </mc:AlternateContent>
      </w:r>
      <w:r>
        <w:rPr>
          <w:noProof/>
        </w:rPr>
        <mc:AlternateContent>
          <mc:Choice Requires="wps">
            <w:drawing>
              <wp:anchor distT="0" distB="0" distL="114300" distR="114300" simplePos="0" relativeHeight="251662848" behindDoc="0" locked="0" layoutInCell="1" allowOverlap="1" wp14:anchorId="4468F9AC" wp14:editId="29338911">
                <wp:simplePos x="0" y="0"/>
                <wp:positionH relativeFrom="column">
                  <wp:posOffset>3360420</wp:posOffset>
                </wp:positionH>
                <wp:positionV relativeFrom="paragraph">
                  <wp:posOffset>531495</wp:posOffset>
                </wp:positionV>
                <wp:extent cx="45720" cy="523240"/>
                <wp:effectExtent l="38100" t="0" r="30480" b="29210"/>
                <wp:wrapNone/>
                <wp:docPr id="4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23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A986B" id="Straight Arrow Connector 31" o:spid="_x0000_s1026" type="#_x0000_t32" style="position:absolute;margin-left:264.6pt;margin-top:41.85pt;width:3.6pt;height:41.2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" strokecolor="black [3040]">
                <v:stroke endarrow="block"/>
                <o:lock v:ext="edit" shapetype="f"/>
              </v:shape>
            </w:pict>
          </mc:Fallback>
        </mc:AlternateContent>
      </w:r>
      <w:r>
        <w:rPr>
          <w:noProof/>
        </w:rPr>
        <mc:AlternateContent>
          <mc:Choice Requires="wps">
            <w:drawing>
              <wp:anchor distT="0" distB="0" distL="114300" distR="114300" simplePos="0" relativeHeight="251661824" behindDoc="0" locked="0" layoutInCell="1" allowOverlap="1" wp14:anchorId="2B429088" wp14:editId="10B7542B">
                <wp:simplePos x="0" y="0"/>
                <wp:positionH relativeFrom="column">
                  <wp:posOffset>1984375</wp:posOffset>
                </wp:positionH>
                <wp:positionV relativeFrom="paragraph">
                  <wp:posOffset>469265</wp:posOffset>
                </wp:positionV>
                <wp:extent cx="736600" cy="709930"/>
                <wp:effectExtent l="0" t="0" r="44450" b="33020"/>
                <wp:wrapNone/>
                <wp:docPr id="4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6600" cy="709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9BF1F" id="Straight Arrow Connector 30" o:spid="_x0000_s1026" type="#_x0000_t32" style="position:absolute;margin-left:156.25pt;margin-top:36.95pt;width:58pt;height:5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" strokecolor="black [3040]">
                <v:stroke endarrow="block"/>
                <o:lock v:ext="edit" shapetype="f"/>
              </v:shape>
            </w:pict>
          </mc:Fallback>
        </mc:AlternateContent>
      </w:r>
      <w:r>
        <w:rPr>
          <w:noProof/>
        </w:rPr>
        <mc:AlternateContent>
          <mc:Choice Requires="wps">
            <w:drawing>
              <wp:anchor distT="0" distB="0" distL="114300" distR="114300" simplePos="0" relativeHeight="251658752" behindDoc="0" locked="0" layoutInCell="1" allowOverlap="1" wp14:anchorId="3EAF6C81" wp14:editId="226401E3">
                <wp:simplePos x="0" y="0"/>
                <wp:positionH relativeFrom="column">
                  <wp:posOffset>599440</wp:posOffset>
                </wp:positionH>
                <wp:positionV relativeFrom="paragraph">
                  <wp:posOffset>531495</wp:posOffset>
                </wp:positionV>
                <wp:extent cx="1819910" cy="923290"/>
                <wp:effectExtent l="0" t="0" r="46990" b="29210"/>
                <wp:wrapNone/>
                <wp:docPr id="44"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9910" cy="923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379EA" id="Straight Arrow Connector 27" o:spid="_x0000_s1026" type="#_x0000_t32" style="position:absolute;margin-left:47.2pt;margin-top:41.85pt;width:143.3pt;height:7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" strokecolor="black [3040]">
                <v:stroke endarrow="block"/>
                <o:lock v:ext="edit" shapetype="f"/>
              </v:shape>
            </w:pict>
          </mc:Fallback>
        </mc:AlternateContent>
      </w:r>
      <w:r>
        <w:rPr>
          <w:noProof/>
        </w:rPr>
        <mc:AlternateContent>
          <mc:Choice Requires="wps">
            <w:drawing>
              <wp:anchor distT="0" distB="0" distL="114300" distR="114300" simplePos="0" relativeHeight="251655680" behindDoc="0" locked="0" layoutInCell="1" allowOverlap="1" wp14:anchorId="415CB52D" wp14:editId="52BB4957">
                <wp:simplePos x="0" y="0"/>
                <wp:positionH relativeFrom="margin">
                  <wp:align>center</wp:align>
                </wp:positionH>
                <wp:positionV relativeFrom="paragraph">
                  <wp:posOffset>6663055</wp:posOffset>
                </wp:positionV>
                <wp:extent cx="2015490" cy="914400"/>
                <wp:effectExtent l="0" t="0" r="3810" b="0"/>
                <wp:wrapNone/>
                <wp:docPr id="3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914400"/>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2EB89C7F" w14:textId="77777777" w:rsidR="00FB407E" w:rsidRDefault="00FB407E" w:rsidP="002570FC">
                            <w:pPr>
                              <w:jc w:val="center"/>
                            </w:pPr>
                            <w:r>
                              <w:t>Backfilling around project foundation.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CB52D" id="Oval 22" o:spid="_x0000_s1028" style="position:absolute;left:0;text-align:left;margin-left:0;margin-top:524.65pt;width:158.7pt;height:1in;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" fillcolor="#8db3e2 [1311]" strokecolor="#f79646 [3209]" strokeweight="2pt">
                <v:path arrowok="t"/>
                <v:textbox>
                  <w:txbxContent>
                    <w:p w14:paraId="2EB89C7F" w14:textId="77777777" w:rsidR="00FB407E" w:rsidRDefault="00FB407E" w:rsidP="002570FC">
                      <w:pPr>
                        <w:jc w:val="center"/>
                      </w:pPr>
                      <w:r>
                        <w:t>Backfilling around project foundation.</w:t>
                      </w:r>
                    </w:p>
                  </w:txbxContent>
                </v:textbox>
                <w10:wrap anchorx="margin"/>
              </v:oval>
            </w:pict>
          </mc:Fallback>
        </mc:AlternateContent>
      </w:r>
      <w:r>
        <w:rPr>
          <w:noProof/>
        </w:rPr>
        <mc:AlternateContent>
          <mc:Choice Requires="wps">
            <w:drawing>
              <wp:anchor distT="0" distB="0" distL="114300" distR="114300" simplePos="0" relativeHeight="251654656" behindDoc="0" locked="0" layoutInCell="1" allowOverlap="1" wp14:anchorId="2248F13D" wp14:editId="21C9CDCE">
                <wp:simplePos x="0" y="0"/>
                <wp:positionH relativeFrom="margin">
                  <wp:posOffset>92710</wp:posOffset>
                </wp:positionH>
                <wp:positionV relativeFrom="paragraph">
                  <wp:posOffset>2347595</wp:posOffset>
                </wp:positionV>
                <wp:extent cx="1553845" cy="887730"/>
                <wp:effectExtent l="0" t="0" r="8255" b="7620"/>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887730"/>
                        </a:xfrm>
                        <a:prstGeom prst="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B587938" w14:textId="77777777" w:rsidR="00FB407E" w:rsidRDefault="00FB407E" w:rsidP="002570FC">
                            <w:pPr>
                              <w:jc w:val="center"/>
                            </w:pPr>
                            <w:r>
                              <w:t>Stock Piling or Removal of Excavated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8F13D" id="Rectangle 17" o:spid="_x0000_s1029" style="position:absolute;left:0;text-align:left;margin-left:7.3pt;margin-top:184.85pt;width:122.35pt;height:69.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" fillcolor="#e5b8b7 [1301]" strokecolor="#f79646 [3209]" strokeweight="2pt">
                <v:path arrowok="t"/>
                <v:textbox>
                  <w:txbxContent>
                    <w:p w14:paraId="7B587938" w14:textId="77777777" w:rsidR="00FB407E" w:rsidRDefault="00FB407E" w:rsidP="002570FC">
                      <w:pPr>
                        <w:jc w:val="center"/>
                      </w:pPr>
                      <w:r>
                        <w:t>Stock Piling or Removal of Excavated Material</w:t>
                      </w:r>
                    </w:p>
                  </w:txbxContent>
                </v:textbox>
                <w10:wrap anchorx="margin"/>
              </v:rect>
            </w:pict>
          </mc:Fallback>
        </mc:AlternateContent>
      </w:r>
      <w:r>
        <w:rPr>
          <w:noProof/>
        </w:rPr>
        <mc:AlternateContent>
          <mc:Choice Requires="wps">
            <w:drawing>
              <wp:anchor distT="0" distB="0" distL="114300" distR="114300" simplePos="0" relativeHeight="251653632" behindDoc="0" locked="0" layoutInCell="1" allowOverlap="1" wp14:anchorId="48BEA9DC" wp14:editId="35D5CEDE">
                <wp:simplePos x="0" y="0"/>
                <wp:positionH relativeFrom="margin">
                  <wp:align>center</wp:align>
                </wp:positionH>
                <wp:positionV relativeFrom="paragraph">
                  <wp:posOffset>2286000</wp:posOffset>
                </wp:positionV>
                <wp:extent cx="2015490" cy="914400"/>
                <wp:effectExtent l="0" t="0" r="3810" b="0"/>
                <wp:wrapNone/>
                <wp:docPr id="3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914400"/>
                        </a:xfrm>
                        <a:prstGeom prst="ellipse">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C2F4552" w14:textId="77777777" w:rsidR="00FB407E" w:rsidRDefault="00FB407E" w:rsidP="002570FC">
                            <w:pPr>
                              <w:jc w:val="center"/>
                            </w:pPr>
                            <w:r>
                              <w:t>Excavation as per Work Method</w:t>
                            </w:r>
                          </w:p>
                          <w:p w14:paraId="0C830487" w14:textId="77777777" w:rsidR="00FB407E" w:rsidRDefault="00FB407E" w:rsidP="00257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EA9DC" id="Oval 13" o:spid="_x0000_s1030" style="position:absolute;left:0;text-align:left;margin-left:0;margin-top:180pt;width:158.7pt;height:1in;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" fillcolor="#e5b8b7 [1301]" strokecolor="#f79646 [3209]" strokeweight="2pt">
                <v:path arrowok="t"/>
                <v:textbox>
                  <w:txbxContent>
                    <w:p w14:paraId="0C2F4552" w14:textId="77777777" w:rsidR="00FB407E" w:rsidRDefault="00FB407E" w:rsidP="002570FC">
                      <w:pPr>
                        <w:jc w:val="center"/>
                      </w:pPr>
                      <w:r>
                        <w:t>Excavation as per Work Method</w:t>
                      </w:r>
                    </w:p>
                    <w:p w14:paraId="0C830487" w14:textId="77777777" w:rsidR="00FB407E" w:rsidRDefault="00FB407E" w:rsidP="002570FC">
                      <w:pPr>
                        <w:jc w:val="center"/>
                      </w:pPr>
                    </w:p>
                  </w:txbxContent>
                </v:textbox>
                <w10:wrap anchorx="margin"/>
              </v:oval>
            </w:pict>
          </mc:Fallback>
        </mc:AlternateContent>
      </w:r>
      <w:r>
        <w:rPr>
          <w:noProof/>
        </w:rPr>
        <mc:AlternateContent>
          <mc:Choice Requires="wps">
            <w:drawing>
              <wp:anchor distT="0" distB="0" distL="114300" distR="114300" simplePos="0" relativeHeight="251647488" behindDoc="0" locked="0" layoutInCell="1" allowOverlap="1" wp14:anchorId="11806F81" wp14:editId="65F35534">
                <wp:simplePos x="0" y="0"/>
                <wp:positionH relativeFrom="margin">
                  <wp:align>center</wp:align>
                </wp:positionH>
                <wp:positionV relativeFrom="paragraph">
                  <wp:posOffset>1051560</wp:posOffset>
                </wp:positionV>
                <wp:extent cx="2015490" cy="914400"/>
                <wp:effectExtent l="0" t="0" r="3810" b="0"/>
                <wp:wrapNone/>
                <wp:docPr id="3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914400"/>
                        </a:xfrm>
                        <a:prstGeom prst="ellipse">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9516931" w14:textId="77777777" w:rsidR="00FB407E" w:rsidRDefault="00FB407E" w:rsidP="002570FC">
                            <w:pPr>
                              <w:jc w:val="center"/>
                            </w:pPr>
                            <w:r>
                              <w:t>Excavation Equipment Mobilization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06F81" id="Oval 14" o:spid="_x0000_s1031" style="position:absolute;left:0;text-align:left;margin-left:0;margin-top:82.8pt;width:158.7pt;height:1in;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" fillcolor="#fbd4b4 [1305]" strokecolor="#f79646 [3209]" strokeweight="2pt">
                <v:path arrowok="t"/>
                <v:textbox>
                  <w:txbxContent>
                    <w:p w14:paraId="19516931" w14:textId="77777777" w:rsidR="00FB407E" w:rsidRDefault="00FB407E" w:rsidP="002570FC">
                      <w:pPr>
                        <w:jc w:val="center"/>
                      </w:pPr>
                      <w:r>
                        <w:t>Excavation Equipment Mobilization</w:t>
                      </w:r>
                    </w:p>
                  </w:txbxContent>
                </v:textbox>
                <w10:wrap anchorx="margin"/>
              </v:oval>
            </w:pict>
          </mc:Fallback>
        </mc:AlternateContent>
      </w:r>
      <w:r>
        <w:rPr>
          <w:noProof/>
        </w:rPr>
        <mc:AlternateContent>
          <mc:Choice Requires="wps">
            <w:drawing>
              <wp:anchor distT="0" distB="0" distL="114300" distR="114300" simplePos="0" relativeHeight="251649536" behindDoc="0" locked="0" layoutInCell="1" allowOverlap="1" wp14:anchorId="22440CC1" wp14:editId="3A596E73">
                <wp:simplePos x="0" y="0"/>
                <wp:positionH relativeFrom="margin">
                  <wp:align>center</wp:align>
                </wp:positionH>
                <wp:positionV relativeFrom="paragraph">
                  <wp:posOffset>-7620</wp:posOffset>
                </wp:positionV>
                <wp:extent cx="1109345" cy="532130"/>
                <wp:effectExtent l="0" t="0" r="0" b="127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532130"/>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633D2E7A" w14:textId="77777777" w:rsidR="00FB407E" w:rsidRDefault="00FB407E" w:rsidP="002570FC">
                            <w:pPr>
                              <w:jc w:val="center"/>
                            </w:pPr>
                            <w:r>
                              <w:t>Excess Water Removal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40CC1" id="Rectangle 15" o:spid="_x0000_s1032" style="position:absolute;left:0;text-align:left;margin-left:0;margin-top:-.6pt;width:87.35pt;height:41.9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" fillcolor="#b8cce4 [1300]" strokecolor="#f79646 [3209]" strokeweight="2pt">
                <v:path arrowok="t"/>
                <v:textbox>
                  <w:txbxContent>
                    <w:p w14:paraId="633D2E7A" w14:textId="77777777" w:rsidR="00FB407E" w:rsidRDefault="00FB407E" w:rsidP="002570FC">
                      <w:pPr>
                        <w:jc w:val="center"/>
                      </w:pPr>
                      <w:r>
                        <w:t>Excess Water Removal Plan</w:t>
                      </w:r>
                    </w:p>
                  </w:txbxContent>
                </v:textbox>
                <w10:wrap anchorx="margin"/>
              </v:rect>
            </w:pict>
          </mc:Fallback>
        </mc:AlternateContent>
      </w:r>
      <w:r>
        <w:rPr>
          <w:noProof/>
        </w:rPr>
        <mc:AlternateContent>
          <mc:Choice Requires="wps">
            <w:drawing>
              <wp:anchor distT="0" distB="0" distL="114300" distR="114300" simplePos="0" relativeHeight="251650560" behindDoc="0" locked="0" layoutInCell="1" allowOverlap="1" wp14:anchorId="4B1E57F8" wp14:editId="21712137">
                <wp:simplePos x="0" y="0"/>
                <wp:positionH relativeFrom="column">
                  <wp:posOffset>4270375</wp:posOffset>
                </wp:positionH>
                <wp:positionV relativeFrom="paragraph">
                  <wp:posOffset>635</wp:posOffset>
                </wp:positionV>
                <wp:extent cx="1109980" cy="532765"/>
                <wp:effectExtent l="0" t="0" r="0" b="635"/>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532765"/>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D2CE892" w14:textId="77777777" w:rsidR="00FB407E" w:rsidRDefault="00FB407E" w:rsidP="002570FC">
                            <w:pPr>
                              <w:jc w:val="center"/>
                            </w:pPr>
                            <w:r>
                              <w:t>Site Survey &amp; Geo Tec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E57F8" id="Rectangle 10" o:spid="_x0000_s1033" style="position:absolute;left:0;text-align:left;margin-left:336.25pt;margin-top:.05pt;width:87.4pt;height:4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" fillcolor="#b8cce4 [1300]" strokecolor="#f79646 [3209]" strokeweight="2pt">
                <v:path arrowok="t"/>
                <v:textbox>
                  <w:txbxContent>
                    <w:p w14:paraId="3D2CE892" w14:textId="77777777" w:rsidR="00FB407E" w:rsidRDefault="00FB407E" w:rsidP="002570FC">
                      <w:pPr>
                        <w:jc w:val="center"/>
                      </w:pPr>
                      <w:r>
                        <w:t>Site Survey &amp; Geo Tec Report</w:t>
                      </w: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49958A9A" wp14:editId="3A94B05C">
                <wp:simplePos x="0" y="0"/>
                <wp:positionH relativeFrom="margin">
                  <wp:align>right</wp:align>
                </wp:positionH>
                <wp:positionV relativeFrom="paragraph">
                  <wp:posOffset>-7620</wp:posOffset>
                </wp:positionV>
                <wp:extent cx="1109980" cy="532765"/>
                <wp:effectExtent l="0" t="0" r="0" b="635"/>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532765"/>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EE2F23E" w14:textId="77777777" w:rsidR="00FB407E" w:rsidRDefault="00FB407E" w:rsidP="002570FC">
                            <w:pPr>
                              <w:jc w:val="center"/>
                            </w:pPr>
                            <w:r>
                              <w:t>Public &amp; Tree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58A9A" id="Rectangle 11" o:spid="_x0000_s1034" style="position:absolute;left:0;text-align:left;margin-left:36.2pt;margin-top:-.6pt;width:87.4pt;height:41.9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" fillcolor="#b8cce4 [1300]" strokecolor="#f79646 [3209]" strokeweight="2pt">
                <v:path arrowok="t"/>
                <v:textbox>
                  <w:txbxContent>
                    <w:p w14:paraId="7EE2F23E" w14:textId="77777777" w:rsidR="00FB407E" w:rsidRDefault="00FB407E" w:rsidP="002570FC">
                      <w:pPr>
                        <w:jc w:val="center"/>
                      </w:pPr>
                      <w:r>
                        <w:t>Public &amp; Tree Protection</w:t>
                      </w:r>
                    </w:p>
                  </w:txbxContent>
                </v:textbox>
                <w10:wrap anchorx="margin"/>
              </v:rect>
            </w:pict>
          </mc:Fallback>
        </mc:AlternateContent>
      </w:r>
      <w:r>
        <w:rPr>
          <w:noProof/>
        </w:rPr>
        <mc:AlternateContent>
          <mc:Choice Requires="wps">
            <w:drawing>
              <wp:anchor distT="0" distB="0" distL="114300" distR="114300" simplePos="0" relativeHeight="251648512" behindDoc="0" locked="0" layoutInCell="1" allowOverlap="1" wp14:anchorId="528DBA5A" wp14:editId="49DE9F13">
                <wp:simplePos x="0" y="0"/>
                <wp:positionH relativeFrom="margin">
                  <wp:align>left</wp:align>
                </wp:positionH>
                <wp:positionV relativeFrom="paragraph">
                  <wp:posOffset>-8890</wp:posOffset>
                </wp:positionV>
                <wp:extent cx="1109980" cy="532765"/>
                <wp:effectExtent l="0" t="0" r="0" b="635"/>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532765"/>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6374201E" w14:textId="77777777" w:rsidR="00FB407E" w:rsidRDefault="00FB407E" w:rsidP="002570FC">
                            <w:pPr>
                              <w:jc w:val="center"/>
                            </w:pPr>
                            <w:r>
                              <w:t>Excavation Permit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DBA5A" id="Rectangle 16" o:spid="_x0000_s1035" style="position:absolute;left:0;text-align:left;margin-left:0;margin-top:-.7pt;width:87.4pt;height:41.9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" fillcolor="#b8cce4 [1300]" strokecolor="#f79646 [3209]" strokeweight="2pt">
                <v:path arrowok="t"/>
                <v:textbox>
                  <w:txbxContent>
                    <w:p w14:paraId="6374201E" w14:textId="77777777" w:rsidR="00FB407E" w:rsidRDefault="00FB407E" w:rsidP="002570FC">
                      <w:pPr>
                        <w:jc w:val="center"/>
                      </w:pPr>
                      <w:r>
                        <w:t>Excavation Permit</w:t>
                      </w:r>
                    </w:p>
                  </w:txbxContent>
                </v:textbox>
                <w10:wrap anchorx="margin"/>
              </v:rect>
            </w:pict>
          </mc:Fallback>
        </mc:AlternateContent>
      </w:r>
      <w:r>
        <w:rPr>
          <w:noProof/>
        </w:rPr>
        <mc:AlternateContent>
          <mc:Choice Requires="wps">
            <w:drawing>
              <wp:anchor distT="0" distB="0" distL="114300" distR="114300" simplePos="0" relativeHeight="251645440" behindDoc="0" locked="0" layoutInCell="1" allowOverlap="1" wp14:anchorId="03D1A80E" wp14:editId="43C88F0F">
                <wp:simplePos x="0" y="0"/>
                <wp:positionH relativeFrom="column">
                  <wp:posOffset>1331595</wp:posOffset>
                </wp:positionH>
                <wp:positionV relativeFrom="paragraph">
                  <wp:posOffset>0</wp:posOffset>
                </wp:positionV>
                <wp:extent cx="1296035" cy="470535"/>
                <wp:effectExtent l="0" t="0" r="0" b="571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470535"/>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90118CE" w14:textId="77777777" w:rsidR="00FB407E" w:rsidRDefault="00FB407E" w:rsidP="002570FC">
                            <w:pPr>
                              <w:jc w:val="center"/>
                            </w:pPr>
                            <w:r>
                              <w:t>Existing Site Services Located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1A80E" id="Rectangle 5" o:spid="_x0000_s1036" style="position:absolute;left:0;text-align:left;margin-left:104.85pt;margin-top:0;width:102.05pt;height:37.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" fillcolor="#b8cce4 [1300]" strokecolor="#f79646 [3209]" strokeweight="2pt">
                <v:path arrowok="t"/>
                <v:textbox>
                  <w:txbxContent>
                    <w:p w14:paraId="790118CE" w14:textId="77777777" w:rsidR="00FB407E" w:rsidRDefault="00FB407E" w:rsidP="002570FC">
                      <w:pPr>
                        <w:jc w:val="center"/>
                      </w:pPr>
                      <w:r>
                        <w:t>Existing Site Services Located</w:t>
                      </w:r>
                    </w:p>
                  </w:txbxContent>
                </v:textbox>
              </v:rect>
            </w:pict>
          </mc:Fallback>
        </mc:AlternateContent>
      </w:r>
    </w:p>
    <w:p w14:paraId="745F2D61" w14:textId="3E3753F1" w:rsidR="00164BCE" w:rsidRDefault="00164BCE" w:rsidP="001A22F5">
      <w:pPr>
        <w:pStyle w:val="Heading2"/>
      </w:pPr>
    </w:p>
    <w:p w14:paraId="5962ED15" w14:textId="3B0E8DA8" w:rsidR="00164BCE" w:rsidRDefault="00164BCE" w:rsidP="002570FC">
      <w:pPr>
        <w:pStyle w:val="Heading2"/>
        <w:jc w:val="center"/>
      </w:pPr>
    </w:p>
    <w:p w14:paraId="385D2DE3" w14:textId="7384D82F" w:rsidR="002570FC" w:rsidRDefault="002570FC" w:rsidP="002570FC">
      <w:pPr>
        <w:pStyle w:val="Normal1"/>
      </w:pPr>
    </w:p>
    <w:p w14:paraId="4A66665B" w14:textId="2CC72039" w:rsidR="002570FC" w:rsidRDefault="002570FC" w:rsidP="002570FC">
      <w:pPr>
        <w:pStyle w:val="Heading2"/>
      </w:pPr>
      <w:bookmarkStart w:id="22" w:name="_Toc506987869"/>
      <w:r>
        <w:t>12.2 Flow Chart</w:t>
      </w:r>
      <w:bookmarkEnd w:id="22"/>
    </w:p>
    <w:p w14:paraId="589763C1" w14:textId="384A7094" w:rsidR="002570FC" w:rsidRDefault="002570FC" w:rsidP="002570FC">
      <w:pPr>
        <w:pStyle w:val="Normal1"/>
      </w:pPr>
    </w:p>
    <w:p w14:paraId="1ACDC219" w14:textId="668AFAB4" w:rsidR="002570FC" w:rsidRDefault="002570FC" w:rsidP="002570FC">
      <w:pPr>
        <w:pStyle w:val="Normal1"/>
      </w:pPr>
    </w:p>
    <w:p w14:paraId="7CC0B6FC" w14:textId="195D05FF" w:rsidR="002570FC" w:rsidRDefault="002570FC" w:rsidP="002570FC">
      <w:pPr>
        <w:pStyle w:val="Normal1"/>
      </w:pPr>
    </w:p>
    <w:p w14:paraId="20BBCA07" w14:textId="40FB62CB" w:rsidR="002570FC" w:rsidRDefault="002570FC" w:rsidP="002570FC">
      <w:pPr>
        <w:pStyle w:val="Normal1"/>
      </w:pPr>
    </w:p>
    <w:p w14:paraId="0709D65F" w14:textId="1F71BF13" w:rsidR="002570FC" w:rsidRDefault="002570FC" w:rsidP="002570FC">
      <w:pPr>
        <w:pStyle w:val="Normal1"/>
      </w:pPr>
    </w:p>
    <w:p w14:paraId="69BBF718" w14:textId="20551AD0" w:rsidR="002570FC" w:rsidRDefault="002570FC" w:rsidP="002570FC">
      <w:pPr>
        <w:pStyle w:val="Normal1"/>
      </w:pPr>
    </w:p>
    <w:p w14:paraId="7BF260D8" w14:textId="1C7A4305" w:rsidR="002570FC" w:rsidRDefault="002570FC" w:rsidP="002570FC">
      <w:pPr>
        <w:pStyle w:val="Normal1"/>
      </w:pPr>
    </w:p>
    <w:p w14:paraId="1969D6BC" w14:textId="277426F8" w:rsidR="002570FC" w:rsidRDefault="002570FC" w:rsidP="002570FC">
      <w:pPr>
        <w:pStyle w:val="Normal1"/>
      </w:pPr>
    </w:p>
    <w:p w14:paraId="2E07CA71" w14:textId="7BEE1C6D" w:rsidR="002570FC" w:rsidRDefault="002570FC" w:rsidP="002570FC">
      <w:pPr>
        <w:pStyle w:val="Normal1"/>
      </w:pPr>
    </w:p>
    <w:p w14:paraId="78C57775" w14:textId="770E799A" w:rsidR="002570FC" w:rsidRDefault="002570FC" w:rsidP="002570FC">
      <w:pPr>
        <w:pStyle w:val="Normal1"/>
      </w:pPr>
    </w:p>
    <w:p w14:paraId="015BEF3A" w14:textId="3EF5354C" w:rsidR="002570FC" w:rsidRDefault="002570FC" w:rsidP="002570FC">
      <w:pPr>
        <w:pStyle w:val="Normal1"/>
      </w:pPr>
    </w:p>
    <w:p w14:paraId="600A8B69" w14:textId="5F3B0DF2" w:rsidR="002570FC" w:rsidRDefault="002570FC" w:rsidP="002570FC">
      <w:pPr>
        <w:pStyle w:val="Normal1"/>
      </w:pPr>
    </w:p>
    <w:p w14:paraId="7792E151" w14:textId="623DA825" w:rsidR="002570FC" w:rsidRDefault="002570FC" w:rsidP="002570FC">
      <w:pPr>
        <w:pStyle w:val="Normal1"/>
      </w:pPr>
    </w:p>
    <w:p w14:paraId="7268852E" w14:textId="2B33D473" w:rsidR="002570FC" w:rsidRDefault="002570FC" w:rsidP="002570FC">
      <w:pPr>
        <w:pStyle w:val="Normal1"/>
      </w:pPr>
    </w:p>
    <w:p w14:paraId="7E6A1CAF" w14:textId="078C67CE" w:rsidR="002570FC" w:rsidRDefault="002570FC" w:rsidP="002570FC">
      <w:pPr>
        <w:pStyle w:val="Normal1"/>
      </w:pPr>
    </w:p>
    <w:p w14:paraId="30770DB9" w14:textId="62563B69" w:rsidR="002570FC" w:rsidRDefault="002570FC" w:rsidP="002570FC">
      <w:pPr>
        <w:pStyle w:val="Normal1"/>
      </w:pPr>
    </w:p>
    <w:p w14:paraId="213216BE" w14:textId="125033A4" w:rsidR="002570FC" w:rsidRDefault="002570FC" w:rsidP="002570FC">
      <w:pPr>
        <w:pStyle w:val="Normal1"/>
      </w:pPr>
    </w:p>
    <w:p w14:paraId="29D9C9B6" w14:textId="0B818522" w:rsidR="002570FC" w:rsidRDefault="002570FC" w:rsidP="002570FC">
      <w:pPr>
        <w:pStyle w:val="Normal1"/>
      </w:pPr>
    </w:p>
    <w:p w14:paraId="02DD21ED" w14:textId="4DA4B164" w:rsidR="002570FC" w:rsidRDefault="002570FC" w:rsidP="002570FC">
      <w:pPr>
        <w:pStyle w:val="Normal1"/>
      </w:pPr>
    </w:p>
    <w:p w14:paraId="423630E1" w14:textId="33FE02A1" w:rsidR="002570FC" w:rsidRDefault="002570FC" w:rsidP="002570FC">
      <w:pPr>
        <w:pStyle w:val="Normal1"/>
      </w:pPr>
    </w:p>
    <w:p w14:paraId="32B79AA1" w14:textId="0D5EF62B" w:rsidR="002570FC" w:rsidRDefault="002570FC" w:rsidP="002570FC">
      <w:pPr>
        <w:pStyle w:val="Normal1"/>
      </w:pPr>
    </w:p>
    <w:p w14:paraId="0F16875F" w14:textId="35DF3554" w:rsidR="002570FC" w:rsidRDefault="002570FC" w:rsidP="002570FC">
      <w:pPr>
        <w:pStyle w:val="Normal1"/>
      </w:pPr>
    </w:p>
    <w:p w14:paraId="4F0DB626" w14:textId="66FA8993" w:rsidR="002570FC" w:rsidRDefault="002570FC" w:rsidP="002570FC">
      <w:pPr>
        <w:pStyle w:val="Normal1"/>
      </w:pPr>
    </w:p>
    <w:p w14:paraId="347CC257" w14:textId="75A3D092" w:rsidR="002570FC" w:rsidRDefault="002570FC" w:rsidP="002570FC">
      <w:pPr>
        <w:pStyle w:val="Normal1"/>
      </w:pPr>
    </w:p>
    <w:p w14:paraId="288559CA" w14:textId="77777777" w:rsidR="002570FC" w:rsidRPr="002570FC" w:rsidRDefault="002570FC" w:rsidP="002570FC">
      <w:pPr>
        <w:pStyle w:val="Normal1"/>
      </w:pPr>
    </w:p>
    <w:p w14:paraId="432E1EC3" w14:textId="68224939" w:rsidR="0084504E" w:rsidRPr="0084504E" w:rsidRDefault="0084504E" w:rsidP="0084504E">
      <w:pPr>
        <w:pStyle w:val="Normal1"/>
        <w:spacing w:after="120"/>
        <w:rPr>
          <w:rFonts w:ascii="Times New Roman" w:eastAsia="Times New Roman" w:hAnsi="Times New Roman" w:cs="Times New Roman"/>
        </w:rPr>
      </w:pPr>
    </w:p>
    <w:p w14:paraId="551A18F6" w14:textId="77777777" w:rsidR="002570FC" w:rsidRDefault="002570FC" w:rsidP="0084504E">
      <w:pPr>
        <w:pStyle w:val="Normal1"/>
        <w:spacing w:after="120"/>
        <w:rPr>
          <w:rFonts w:ascii="Times New Roman" w:eastAsia="Times New Roman" w:hAnsi="Times New Roman" w:cs="Times New Roman"/>
          <w:noProof/>
          <w:lang w:eastAsia="en-US"/>
        </w:rPr>
      </w:pPr>
    </w:p>
    <w:p w14:paraId="19FC3342" w14:textId="77777777" w:rsidR="002570FC" w:rsidRDefault="002570FC" w:rsidP="0084504E">
      <w:pPr>
        <w:pStyle w:val="Normal1"/>
        <w:spacing w:after="120"/>
        <w:rPr>
          <w:rFonts w:ascii="Times New Roman" w:eastAsia="Times New Roman" w:hAnsi="Times New Roman" w:cs="Times New Roman"/>
          <w:noProof/>
          <w:lang w:eastAsia="en-US"/>
        </w:rPr>
      </w:pPr>
    </w:p>
    <w:p w14:paraId="525F7071" w14:textId="77777777" w:rsidR="002570FC" w:rsidRDefault="002570FC" w:rsidP="0084504E">
      <w:pPr>
        <w:pStyle w:val="Normal1"/>
        <w:spacing w:after="120"/>
        <w:rPr>
          <w:rFonts w:ascii="Times New Roman" w:eastAsia="Times New Roman" w:hAnsi="Times New Roman" w:cs="Times New Roman"/>
          <w:noProof/>
          <w:lang w:eastAsia="en-US"/>
        </w:rPr>
      </w:pPr>
    </w:p>
    <w:p w14:paraId="64D33843" w14:textId="44CC968C" w:rsidR="002570FC" w:rsidRDefault="002570FC" w:rsidP="0084504E">
      <w:pPr>
        <w:pStyle w:val="Normal1"/>
        <w:spacing w:after="120"/>
        <w:rPr>
          <w:rFonts w:ascii="Times New Roman" w:eastAsia="Times New Roman" w:hAnsi="Times New Roman" w:cs="Times New Roman"/>
          <w:noProof/>
          <w:lang w:eastAsia="en-US"/>
        </w:rPr>
      </w:pPr>
      <w:r>
        <w:rPr>
          <w:noProof/>
        </w:rPr>
        <mc:AlternateContent>
          <mc:Choice Requires="wps">
            <w:drawing>
              <wp:anchor distT="0" distB="0" distL="114300" distR="114300" simplePos="0" relativeHeight="251667968" behindDoc="0" locked="0" layoutInCell="1" allowOverlap="1" wp14:anchorId="0CAA93FC" wp14:editId="37CACD5F">
                <wp:simplePos x="0" y="0"/>
                <wp:positionH relativeFrom="margin">
                  <wp:posOffset>4458335</wp:posOffset>
                </wp:positionH>
                <wp:positionV relativeFrom="paragraph">
                  <wp:posOffset>-16510</wp:posOffset>
                </wp:positionV>
                <wp:extent cx="346710" cy="775335"/>
                <wp:effectExtent l="33655" t="100330" r="635" b="38735"/>
                <wp:wrapNone/>
                <wp:docPr id="19" name="Arrow: Dow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84068">
                          <a:off x="0" y="0"/>
                          <a:ext cx="346710" cy="775335"/>
                        </a:xfrm>
                        <a:prstGeom prst="downArrow">
                          <a:avLst>
                            <a:gd name="adj1" fmla="val 50000"/>
                            <a:gd name="adj2" fmla="val 93364"/>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58301" id="Arrow: Down 41" o:spid="_x0000_s1026" type="#_x0000_t67" style="position:absolute;margin-left:351.05pt;margin-top:-1.3pt;width:27.3pt;height:61.05pt;rotation:-4242438fd;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" adj="12582" fillcolor="#4f81bd [3204]" strokecolor="#243f60 [1604]" strokeweight="2pt">
                <w10:wrap anchorx="margin"/>
              </v:shape>
            </w:pict>
          </mc:Fallback>
        </mc:AlternateContent>
      </w:r>
    </w:p>
    <w:p w14:paraId="602BA560" w14:textId="77B8437C" w:rsidR="002570FC" w:rsidRDefault="00133392" w:rsidP="0084504E">
      <w:pPr>
        <w:pStyle w:val="Normal1"/>
        <w:spacing w:after="120"/>
        <w:rPr>
          <w:rFonts w:ascii="Times New Roman" w:eastAsia="Times New Roman" w:hAnsi="Times New Roman" w:cs="Times New Roman"/>
          <w:noProof/>
          <w:lang w:eastAsia="en-US"/>
        </w:rPr>
      </w:pPr>
      <w:r>
        <w:rPr>
          <w:noProof/>
        </w:rPr>
        <mc:AlternateContent>
          <mc:Choice Requires="wps">
            <w:drawing>
              <wp:anchor distT="0" distB="0" distL="114300" distR="114300" simplePos="0" relativeHeight="251656704" behindDoc="0" locked="0" layoutInCell="1" allowOverlap="1" wp14:anchorId="3D916332" wp14:editId="64938C53">
                <wp:simplePos x="0" y="0"/>
                <wp:positionH relativeFrom="margin">
                  <wp:posOffset>4950823</wp:posOffset>
                </wp:positionH>
                <wp:positionV relativeFrom="paragraph">
                  <wp:posOffset>9070</wp:posOffset>
                </wp:positionV>
                <wp:extent cx="879566" cy="666569"/>
                <wp:effectExtent l="0" t="0" r="15875" b="19685"/>
                <wp:wrapNone/>
                <wp:docPr id="1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566" cy="666569"/>
                        </a:xfrm>
                        <a:prstGeom prst="ellipse">
                          <a:avLst/>
                        </a:prstGeom>
                        <a:solidFill>
                          <a:schemeClr val="bg1">
                            <a:lumMod val="85000"/>
                          </a:schemeClr>
                        </a:solidFill>
                      </wps:spPr>
                      <wps:style>
                        <a:lnRef idx="2">
                          <a:schemeClr val="accent6"/>
                        </a:lnRef>
                        <a:fillRef idx="1">
                          <a:schemeClr val="lt1"/>
                        </a:fillRef>
                        <a:effectRef idx="0">
                          <a:schemeClr val="accent6"/>
                        </a:effectRef>
                        <a:fontRef idx="minor">
                          <a:schemeClr val="dk1"/>
                        </a:fontRef>
                      </wps:style>
                      <wps:txbx>
                        <w:txbxContent>
                          <w:p w14:paraId="148E35F4" w14:textId="77777777" w:rsidR="00FB407E" w:rsidRDefault="00FB407E" w:rsidP="002570FC">
                            <w:pPr>
                              <w:jc w:val="center"/>
                            </w:pPr>
                            <w: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16332" id="Oval 23" o:spid="_x0000_s1037" style="position:absolute;margin-left:389.85pt;margin-top:.7pt;width:69.25pt;height:5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" fillcolor="#d8d8d8 [2732]" strokecolor="#f79646 [3209]" strokeweight="2pt">
                <v:path arrowok="t"/>
                <v:textbox>
                  <w:txbxContent>
                    <w:p w14:paraId="148E35F4" w14:textId="77777777" w:rsidR="00FB407E" w:rsidRDefault="00FB407E" w:rsidP="002570FC">
                      <w:pPr>
                        <w:jc w:val="center"/>
                      </w:pPr>
                      <w:r>
                        <w:t>Finish</w:t>
                      </w:r>
                    </w:p>
                  </w:txbxContent>
                </v:textbox>
                <w10:wrap anchorx="margin"/>
              </v:oval>
            </w:pict>
          </mc:Fallback>
        </mc:AlternateContent>
      </w:r>
    </w:p>
    <w:p w14:paraId="3E380384" w14:textId="77777777" w:rsidR="002570FC" w:rsidRDefault="002570FC" w:rsidP="0084504E">
      <w:pPr>
        <w:pStyle w:val="Normal1"/>
        <w:spacing w:after="120"/>
        <w:rPr>
          <w:rFonts w:ascii="Times New Roman" w:eastAsia="Times New Roman" w:hAnsi="Times New Roman" w:cs="Times New Roman"/>
          <w:noProof/>
          <w:lang w:eastAsia="en-US"/>
        </w:rPr>
      </w:pPr>
    </w:p>
    <w:p w14:paraId="7F1CDBD4" w14:textId="77777777" w:rsidR="002570FC" w:rsidRDefault="002570FC" w:rsidP="0084504E">
      <w:pPr>
        <w:pStyle w:val="Normal1"/>
        <w:spacing w:after="120"/>
        <w:rPr>
          <w:rFonts w:ascii="Times New Roman" w:eastAsia="Times New Roman" w:hAnsi="Times New Roman" w:cs="Times New Roman"/>
          <w:noProof/>
          <w:lang w:eastAsia="en-US"/>
        </w:rPr>
      </w:pPr>
    </w:p>
    <w:p w14:paraId="5B5EFA67" w14:textId="0D080595" w:rsidR="0084504E" w:rsidRDefault="002570FC" w:rsidP="002570FC">
      <w:pPr>
        <w:pStyle w:val="Heading2"/>
        <w:rPr>
          <w:noProof/>
          <w:lang w:eastAsia="en-US"/>
        </w:rPr>
      </w:pPr>
      <w:bookmarkStart w:id="23" w:name="_Toc506987870"/>
      <w:r>
        <w:rPr>
          <w:noProof/>
          <w:lang w:eastAsia="en-US"/>
        </w:rPr>
        <w:t xml:space="preserve">12.3 </w:t>
      </w:r>
      <w:r w:rsidR="0084504E">
        <w:rPr>
          <w:noProof/>
          <w:lang w:eastAsia="en-US"/>
        </w:rPr>
        <w:t>Excavation Project Specs</w:t>
      </w:r>
      <w:bookmarkEnd w:id="23"/>
    </w:p>
    <w:p w14:paraId="65B919E8" w14:textId="77777777" w:rsidR="0084504E" w:rsidRDefault="0084504E" w:rsidP="0084504E">
      <w:pPr>
        <w:pStyle w:val="Normal1"/>
        <w:spacing w:after="12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Below describes the detailed plots, the initial average grade, and their finishing grade for the points presented in the project plan in following page.</w:t>
      </w:r>
    </w:p>
    <w:p w14:paraId="0923C6FB" w14:textId="77777777" w:rsidR="0084504E" w:rsidRDefault="0084504E" w:rsidP="0084504E">
      <w:pPr>
        <w:pStyle w:val="Normal1"/>
        <w:spacing w:after="120"/>
        <w:jc w:val="center"/>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drawing>
          <wp:inline distT="0" distB="0" distL="0" distR="0" wp14:anchorId="4844B52C" wp14:editId="0EE74316">
            <wp:extent cx="4650623" cy="5121910"/>
            <wp:effectExtent l="0" t="0" r="0" b="0"/>
            <wp:docPr id="7" name="Picture 7" descr="../../../../../../../Desktop/Screen%20Shot%202018-02-21%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2-21%20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2283" cy="5134752"/>
                    </a:xfrm>
                    <a:prstGeom prst="rect">
                      <a:avLst/>
                    </a:prstGeom>
                    <a:noFill/>
                    <a:ln>
                      <a:noFill/>
                    </a:ln>
                  </pic:spPr>
                </pic:pic>
              </a:graphicData>
            </a:graphic>
          </wp:inline>
        </w:drawing>
      </w:r>
    </w:p>
    <w:p w14:paraId="3C953BAA" w14:textId="77777777" w:rsidR="0084504E" w:rsidRDefault="0084504E" w:rsidP="0084504E">
      <w:pPr>
        <w:pStyle w:val="Normal1"/>
        <w:spacing w:after="120"/>
        <w:jc w:val="center"/>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Table describing project excavation plots</w:t>
      </w:r>
    </w:p>
    <w:p w14:paraId="441EB03D" w14:textId="77777777" w:rsidR="0084504E" w:rsidRDefault="0084504E" w:rsidP="0084504E">
      <w:pPr>
        <w:pStyle w:val="Normal1"/>
        <w:spacing w:after="120"/>
        <w:jc w:val="center"/>
        <w:rPr>
          <w:rFonts w:ascii="Times New Roman" w:eastAsia="Times New Roman" w:hAnsi="Times New Roman" w:cs="Times New Roman"/>
          <w:noProof/>
          <w:lang w:eastAsia="en-US"/>
        </w:rPr>
      </w:pPr>
    </w:p>
    <w:p w14:paraId="685BF8F0" w14:textId="77777777" w:rsidR="0084504E" w:rsidRDefault="0084504E" w:rsidP="0084504E">
      <w:pPr>
        <w:pStyle w:val="Normal1"/>
        <w:spacing w:after="120"/>
        <w:jc w:val="center"/>
        <w:rPr>
          <w:rFonts w:ascii="Times New Roman" w:eastAsia="Times New Roman" w:hAnsi="Times New Roman" w:cs="Times New Roman"/>
          <w:noProof/>
          <w:lang w:eastAsia="en-US"/>
        </w:rPr>
      </w:pPr>
    </w:p>
    <w:p w14:paraId="2B69F4CB" w14:textId="77777777" w:rsidR="0084504E" w:rsidRDefault="0084504E" w:rsidP="0084504E">
      <w:pPr>
        <w:pStyle w:val="Normal1"/>
        <w:spacing w:after="120"/>
        <w:jc w:val="center"/>
        <w:rPr>
          <w:rFonts w:ascii="Times New Roman" w:eastAsia="Times New Roman" w:hAnsi="Times New Roman" w:cs="Times New Roman"/>
          <w:noProof/>
          <w:lang w:eastAsia="en-US"/>
        </w:rPr>
      </w:pPr>
    </w:p>
    <w:p w14:paraId="3D6E9F34" w14:textId="012914CF" w:rsidR="0084504E" w:rsidRDefault="0084504E" w:rsidP="00213261">
      <w:pPr>
        <w:pStyle w:val="Normal1"/>
        <w:spacing w:after="120"/>
        <w:jc w:val="center"/>
        <w:rPr>
          <w:rFonts w:ascii="Times New Roman" w:eastAsia="Times New Roman" w:hAnsi="Times New Roman" w:cs="Times New Roman"/>
          <w:noProof/>
          <w:lang w:eastAsia="en-US"/>
        </w:rPr>
      </w:pPr>
    </w:p>
    <w:sectPr w:rsidR="0084504E" w:rsidSect="00164BCE">
      <w:headerReference w:type="default" r:id="rId12"/>
      <w:footerReference w:type="default" r:id="rId13"/>
      <w:pgSz w:w="11906" w:h="16838" w:code="9"/>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39D64" w14:textId="77777777" w:rsidR="00593FFF" w:rsidRDefault="00593FFF" w:rsidP="000F3343">
      <w:r>
        <w:separator/>
      </w:r>
    </w:p>
  </w:endnote>
  <w:endnote w:type="continuationSeparator" w:id="0">
    <w:p w14:paraId="397539B5" w14:textId="77777777" w:rsidR="00593FFF" w:rsidRDefault="00593FFF" w:rsidP="000F3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495825"/>
      <w:docPartObj>
        <w:docPartGallery w:val="Page Numbers (Bottom of Page)"/>
        <w:docPartUnique/>
      </w:docPartObj>
    </w:sdtPr>
    <w:sdtContent>
      <w:sdt>
        <w:sdtPr>
          <w:id w:val="-1769616900"/>
          <w:docPartObj>
            <w:docPartGallery w:val="Page Numbers (Top of Page)"/>
            <w:docPartUnique/>
          </w:docPartObj>
        </w:sdtPr>
        <w:sdtContent>
          <w:p w14:paraId="1E93DBDE" w14:textId="5ECDF2CB" w:rsidR="00FB407E" w:rsidRPr="00421769" w:rsidRDefault="00FB407E" w:rsidP="00421769">
            <w:pPr>
              <w:pStyle w:val="Normal1"/>
              <w:tabs>
                <w:tab w:val="center" w:pos="4680"/>
                <w:tab w:val="right" w:pos="9360"/>
              </w:tabs>
              <w:rPr>
                <w:rFonts w:ascii="Times New Roman" w:eastAsia="Times New Roman" w:hAnsi="Times New Roman" w:cs="Times New Roman"/>
              </w:rPr>
            </w:pPr>
            <w:r>
              <w:rPr>
                <w:rFonts w:ascii="Times New Roman" w:eastAsia="Times New Roman" w:hAnsi="Times New Roman" w:cs="Times New Roman"/>
              </w:rPr>
              <w:t xml:space="preserve">2018/02/21 – WM 01, Residential Excavation Method, Burrill, Khalili, Reyes, Rev 4.doc         </w:t>
            </w:r>
            <w:r>
              <w:t xml:space="preserve">Page </w:t>
            </w:r>
            <w:r>
              <w:rPr>
                <w:b/>
                <w:bCs/>
              </w:rPr>
              <w:fldChar w:fldCharType="begin"/>
            </w:r>
            <w:r>
              <w:rPr>
                <w:b/>
                <w:bCs/>
              </w:rPr>
              <w:instrText xml:space="preserve"> PAGE </w:instrText>
            </w:r>
            <w:r>
              <w:rPr>
                <w:b/>
                <w:bCs/>
              </w:rPr>
              <w:fldChar w:fldCharType="separate"/>
            </w:r>
            <w:r>
              <w:rPr>
                <w:b/>
                <w:bCs/>
                <w:noProof/>
              </w:rPr>
              <w:t>16</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16</w:t>
            </w:r>
            <w:r>
              <w:rPr>
                <w:b/>
                <w:bCs/>
              </w:rPr>
              <w:fldChar w:fldCharType="end"/>
            </w:r>
          </w:p>
        </w:sdtContent>
      </w:sdt>
    </w:sdtContent>
  </w:sdt>
  <w:p w14:paraId="1F458404" w14:textId="7087A362" w:rsidR="00FB407E" w:rsidRDefault="00FB407E">
    <w:pPr>
      <w:pStyle w:val="Normal1"/>
      <w:tabs>
        <w:tab w:val="center" w:pos="4680"/>
        <w:tab w:val="right" w:pos="9360"/>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E15EE" w14:textId="77777777" w:rsidR="00593FFF" w:rsidRDefault="00593FFF" w:rsidP="000F3343">
      <w:r>
        <w:separator/>
      </w:r>
    </w:p>
  </w:footnote>
  <w:footnote w:type="continuationSeparator" w:id="0">
    <w:p w14:paraId="2853BA14" w14:textId="77777777" w:rsidR="00593FFF" w:rsidRDefault="00593FFF" w:rsidP="000F3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4ED6" w14:textId="77777777" w:rsidR="00FB407E" w:rsidRDefault="00FB407E">
    <w:pPr>
      <w:pStyle w:val="Normal1"/>
      <w:widowControl w:val="0"/>
      <w:spacing w:line="276" w:lineRule="auto"/>
      <w:rPr>
        <w:sz w:val="20"/>
        <w:szCs w:val="20"/>
      </w:rPr>
    </w:pPr>
  </w:p>
  <w:tbl>
    <w:tblPr>
      <w:tblStyle w:val="a2"/>
      <w:tblW w:w="9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2551"/>
      <w:gridCol w:w="4509"/>
    </w:tblGrid>
    <w:tr w:rsidR="00FB407E" w14:paraId="7AE8EC25" w14:textId="77777777">
      <w:trPr>
        <w:trHeight w:val="260"/>
        <w:jc w:val="center"/>
      </w:trPr>
      <w:tc>
        <w:tcPr>
          <w:tcW w:w="2804" w:type="dxa"/>
          <w:tcBorders>
            <w:top w:val="single" w:sz="4" w:space="0" w:color="000000"/>
            <w:left w:val="single" w:sz="4" w:space="0" w:color="000000"/>
            <w:bottom w:val="single" w:sz="4" w:space="0" w:color="000000"/>
            <w:right w:val="single" w:sz="4" w:space="0" w:color="000000"/>
          </w:tcBorders>
        </w:tcPr>
        <w:p w14:paraId="52FC55D0" w14:textId="77777777" w:rsidR="00FB407E" w:rsidRDefault="00FB407E">
          <w:pPr>
            <w:pStyle w:val="Normal1"/>
            <w:rPr>
              <w:rFonts w:ascii="Times New Roman" w:eastAsia="Times New Roman" w:hAnsi="Times New Roman" w:cs="Times New Roman"/>
              <w:b/>
            </w:rPr>
          </w:pPr>
          <w:r>
            <w:rPr>
              <w:rFonts w:ascii="Times New Roman" w:eastAsia="Times New Roman" w:hAnsi="Times New Roman" w:cs="Times New Roman"/>
              <w:b/>
            </w:rPr>
            <w:t>BKR Excavation</w:t>
          </w:r>
        </w:p>
      </w:tc>
      <w:tc>
        <w:tcPr>
          <w:tcW w:w="7060" w:type="dxa"/>
          <w:gridSpan w:val="2"/>
          <w:tcBorders>
            <w:top w:val="single" w:sz="4" w:space="0" w:color="000000"/>
            <w:left w:val="single" w:sz="4" w:space="0" w:color="000000"/>
            <w:bottom w:val="single" w:sz="4" w:space="0" w:color="000000"/>
            <w:right w:val="single" w:sz="4" w:space="0" w:color="000000"/>
          </w:tcBorders>
        </w:tcPr>
        <w:p w14:paraId="3574DFF5" w14:textId="77777777" w:rsidR="00FB407E" w:rsidRDefault="00FB407E">
          <w:pPr>
            <w:pStyle w:val="Normal1"/>
            <w:tabs>
              <w:tab w:val="center" w:pos="4680"/>
              <w:tab w:val="right" w:pos="9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BKR Excavation, Residential Development Project</w:t>
          </w:r>
        </w:p>
        <w:p w14:paraId="5FC09A36" w14:textId="77777777" w:rsidR="00FB407E" w:rsidRDefault="00FB407E">
          <w:pPr>
            <w:pStyle w:val="Normal1"/>
            <w:tabs>
              <w:tab w:val="center" w:pos="4680"/>
              <w:tab w:val="right" w:pos="9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2543 Warren St. Burnaby, B.C. Canada</w:t>
          </w:r>
        </w:p>
      </w:tc>
    </w:tr>
    <w:tr w:rsidR="00FB407E" w14:paraId="58A2D1E5" w14:textId="77777777">
      <w:trPr>
        <w:trHeight w:val="600"/>
        <w:jc w:val="center"/>
      </w:trPr>
      <w:tc>
        <w:tcPr>
          <w:tcW w:w="2804" w:type="dxa"/>
          <w:tcBorders>
            <w:top w:val="single" w:sz="4" w:space="0" w:color="000000"/>
            <w:left w:val="single" w:sz="4" w:space="0" w:color="000000"/>
            <w:bottom w:val="single" w:sz="4" w:space="0" w:color="000000"/>
            <w:right w:val="single" w:sz="4" w:space="0" w:color="000000"/>
          </w:tcBorders>
        </w:tcPr>
        <w:p w14:paraId="54B8422C" w14:textId="677AC35B" w:rsidR="00FB407E" w:rsidRDefault="00FB407E">
          <w:pPr>
            <w:pStyle w:val="Normal1"/>
            <w:ind w:left="1728" w:hanging="1728"/>
            <w:rPr>
              <w:rFonts w:ascii="Times New Roman" w:eastAsia="Times New Roman" w:hAnsi="Times New Roman" w:cs="Times New Roman"/>
              <w:b/>
              <w:sz w:val="20"/>
              <w:szCs w:val="20"/>
            </w:rPr>
          </w:pPr>
          <w:r>
            <w:rPr>
              <w:rFonts w:ascii="Times New Roman" w:eastAsia="Times New Roman" w:hAnsi="Times New Roman" w:cs="Times New Roman"/>
              <w:b/>
              <w:sz w:val="20"/>
              <w:szCs w:val="20"/>
            </w:rPr>
            <w:t>WM # 01</w:t>
          </w:r>
        </w:p>
        <w:p w14:paraId="3BCF8034" w14:textId="77777777" w:rsidR="00FB407E" w:rsidRDefault="00FB407E">
          <w:pPr>
            <w:pStyle w:val="Normal1"/>
            <w:ind w:left="1728" w:hanging="1728"/>
            <w:rPr>
              <w:rFonts w:ascii="Times New Roman" w:eastAsia="Times New Roman" w:hAnsi="Times New Roman" w:cs="Times New Roman"/>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42569BCB" w14:textId="2E1A6C22" w:rsidR="00FB407E" w:rsidRDefault="00FB407E" w:rsidP="003B6F1C">
          <w:pPr>
            <w:pStyle w:val="Normal1"/>
            <w:tabs>
              <w:tab w:val="center" w:pos="4680"/>
              <w:tab w:val="right" w:pos="9360"/>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w:t>
          </w:r>
        </w:p>
        <w:p w14:paraId="22762C26" w14:textId="6BA55FBC" w:rsidR="00FB407E" w:rsidRDefault="00FB407E" w:rsidP="003B6F1C">
          <w:pPr>
            <w:pStyle w:val="Normal1"/>
            <w:tabs>
              <w:tab w:val="center" w:pos="4680"/>
              <w:tab w:val="right" w:pos="9360"/>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WORK  METHOD</w:t>
          </w:r>
        </w:p>
        <w:p w14:paraId="2A887ECE" w14:textId="77777777" w:rsidR="00FB407E" w:rsidRDefault="00FB407E">
          <w:pPr>
            <w:pStyle w:val="Normal1"/>
            <w:tabs>
              <w:tab w:val="center" w:pos="4680"/>
              <w:tab w:val="right" w:pos="9360"/>
            </w:tabs>
            <w:rPr>
              <w:rFonts w:ascii="Times New Roman" w:eastAsia="Times New Roman" w:hAnsi="Times New Roman" w:cs="Times New Roman"/>
              <w:b/>
              <w:sz w:val="20"/>
              <w:szCs w:val="20"/>
            </w:rPr>
          </w:pPr>
        </w:p>
      </w:tc>
      <w:tc>
        <w:tcPr>
          <w:tcW w:w="4509" w:type="dxa"/>
          <w:tcBorders>
            <w:top w:val="single" w:sz="4" w:space="0" w:color="000000"/>
            <w:left w:val="single" w:sz="4" w:space="0" w:color="000000"/>
            <w:bottom w:val="single" w:sz="4" w:space="0" w:color="000000"/>
            <w:right w:val="single" w:sz="4" w:space="0" w:color="000000"/>
          </w:tcBorders>
        </w:tcPr>
        <w:p w14:paraId="517565DF" w14:textId="77777777" w:rsidR="00FB407E" w:rsidRDefault="00FB407E">
          <w:pPr>
            <w:pStyle w:val="Normal1"/>
            <w:tabs>
              <w:tab w:val="center" w:pos="4680"/>
              <w:tab w:val="right" w:pos="93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Title:  Residential Excavation Method</w:t>
          </w:r>
        </w:p>
        <w:p w14:paraId="1FD20F54" w14:textId="0FD57CB7" w:rsidR="00FB407E" w:rsidRDefault="00FB407E" w:rsidP="00146F6D">
          <w:pPr>
            <w:pStyle w:val="Normal1"/>
            <w:tabs>
              <w:tab w:val="center" w:pos="4680"/>
              <w:tab w:val="right" w:pos="93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Date of WM – see footer</w:t>
          </w:r>
        </w:p>
      </w:tc>
    </w:tr>
  </w:tbl>
  <w:p w14:paraId="795B29DC" w14:textId="77777777" w:rsidR="00FB407E" w:rsidRDefault="00FB407E">
    <w:pPr>
      <w:pStyle w:val="Normal1"/>
      <w:tabs>
        <w:tab w:val="center" w:pos="4680"/>
        <w:tab w:val="right" w:pos="936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3786"/>
    <w:multiLevelType w:val="multilevel"/>
    <w:tmpl w:val="857447A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6B626E4"/>
    <w:multiLevelType w:val="multilevel"/>
    <w:tmpl w:val="0AB64F6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0F5B50F5"/>
    <w:multiLevelType w:val="hybridMultilevel"/>
    <w:tmpl w:val="F5C652B6"/>
    <w:lvl w:ilvl="0" w:tplc="FF32E8C2">
      <w:start w:val="1"/>
      <w:numFmt w:val="decimal"/>
      <w:lvlText w:val="1.%1"/>
      <w:lvlJc w:val="left"/>
      <w:pPr>
        <w:ind w:left="144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E85731"/>
    <w:multiLevelType w:val="multilevel"/>
    <w:tmpl w:val="6D805E3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1C85589F"/>
    <w:multiLevelType w:val="hybridMultilevel"/>
    <w:tmpl w:val="0D4A4B42"/>
    <w:lvl w:ilvl="0" w:tplc="C778FCF6">
      <w:start w:val="1"/>
      <w:numFmt w:val="decimal"/>
      <w:lvlText w:val="10.%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B43AA1"/>
    <w:multiLevelType w:val="multilevel"/>
    <w:tmpl w:val="FF10C35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46D2FFC"/>
    <w:multiLevelType w:val="multilevel"/>
    <w:tmpl w:val="1F80B61C"/>
    <w:lvl w:ilvl="0">
      <w:start w:val="10"/>
      <w:numFmt w:val="decimal"/>
      <w:lvlText w:val="%1"/>
      <w:lvlJc w:val="left"/>
      <w:pPr>
        <w:ind w:left="420" w:hanging="420"/>
      </w:pPr>
      <w:rPr>
        <w:rFonts w:hint="default"/>
        <w:b w:val="0"/>
      </w:rPr>
    </w:lvl>
    <w:lvl w:ilvl="1">
      <w:start w:val="1"/>
      <w:numFmt w:val="decimal"/>
      <w:lvlText w:val="%1.%2"/>
      <w:lvlJc w:val="left"/>
      <w:pPr>
        <w:ind w:left="1140" w:hanging="4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 w15:restartNumberingAfterBreak="0">
    <w:nsid w:val="26386C24"/>
    <w:multiLevelType w:val="multilevel"/>
    <w:tmpl w:val="00761DB8"/>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Zero"/>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26C86E37"/>
    <w:multiLevelType w:val="multilevel"/>
    <w:tmpl w:val="FB92AF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A4315B2"/>
    <w:multiLevelType w:val="hybridMultilevel"/>
    <w:tmpl w:val="24A433CC"/>
    <w:lvl w:ilvl="0" w:tplc="2272C30C">
      <w:start w:val="1"/>
      <w:numFmt w:val="decimal"/>
      <w:lvlText w:val="%1.0"/>
      <w:lvlJc w:val="left"/>
      <w:pPr>
        <w:ind w:left="720" w:hanging="360"/>
      </w:pPr>
      <w:rPr>
        <w:rFonts w:hint="default"/>
      </w:rPr>
    </w:lvl>
    <w:lvl w:ilvl="1" w:tplc="79B2088A">
      <w:start w:val="10"/>
      <w:numFmt w:val="bullet"/>
      <w:lvlText w:val="·"/>
      <w:lvlJc w:val="left"/>
      <w:pPr>
        <w:ind w:left="1515" w:hanging="435"/>
      </w:pPr>
      <w:rPr>
        <w:rFonts w:ascii="Times New Roman" w:eastAsia="Symbol" w:hAnsi="Times New Roman"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FF195B"/>
    <w:multiLevelType w:val="hybridMultilevel"/>
    <w:tmpl w:val="D4649550"/>
    <w:lvl w:ilvl="0" w:tplc="FF32E8C2">
      <w:start w:val="1"/>
      <w:numFmt w:val="decimal"/>
      <w:lvlText w:val="1.%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2DA4329D"/>
    <w:multiLevelType w:val="multilevel"/>
    <w:tmpl w:val="CC28D44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30637430"/>
    <w:multiLevelType w:val="multilevel"/>
    <w:tmpl w:val="368A95A4"/>
    <w:lvl w:ilvl="0">
      <w:start w:val="12"/>
      <w:numFmt w:val="decimal"/>
      <w:lvlText w:val="%1.0"/>
      <w:lvlJc w:val="left"/>
      <w:pPr>
        <w:ind w:left="885" w:hanging="525"/>
      </w:pPr>
      <w:rPr>
        <w:rFonts w:hint="default"/>
      </w:rPr>
    </w:lvl>
    <w:lvl w:ilvl="1">
      <w:start w:val="1"/>
      <w:numFmt w:val="decimal"/>
      <w:lvlText w:val="%1.%2"/>
      <w:lvlJc w:val="left"/>
      <w:pPr>
        <w:ind w:left="1605" w:hanging="525"/>
      </w:pPr>
      <w:rPr>
        <w:rFonts w:hint="default"/>
      </w:rPr>
    </w:lvl>
    <w:lvl w:ilvl="2">
      <w:start w:val="1"/>
      <w:numFmt w:val="decimalZero"/>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3" w15:restartNumberingAfterBreak="0">
    <w:nsid w:val="327735F1"/>
    <w:multiLevelType w:val="multilevel"/>
    <w:tmpl w:val="22266146"/>
    <w:lvl w:ilvl="0">
      <w:start w:val="10"/>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6D67774"/>
    <w:multiLevelType w:val="multilevel"/>
    <w:tmpl w:val="BECAEE6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8EE405B"/>
    <w:multiLevelType w:val="multilevel"/>
    <w:tmpl w:val="5A12F0D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38F71320"/>
    <w:multiLevelType w:val="hybridMultilevel"/>
    <w:tmpl w:val="D58AA802"/>
    <w:lvl w:ilvl="0" w:tplc="2272C30C">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BA84E5B"/>
    <w:multiLevelType w:val="multilevel"/>
    <w:tmpl w:val="7B0C1C70"/>
    <w:lvl w:ilvl="0">
      <w:start w:val="12"/>
      <w:numFmt w:val="decimal"/>
      <w:lvlText w:val="%1.0"/>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D2F78E5"/>
    <w:multiLevelType w:val="multilevel"/>
    <w:tmpl w:val="80E074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E6D274B"/>
    <w:multiLevelType w:val="multilevel"/>
    <w:tmpl w:val="3EF80E7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424C15DE"/>
    <w:multiLevelType w:val="multilevel"/>
    <w:tmpl w:val="1430D59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42CA7627"/>
    <w:multiLevelType w:val="hybridMultilevel"/>
    <w:tmpl w:val="1CBCAD60"/>
    <w:lvl w:ilvl="0" w:tplc="C778FCF6">
      <w:start w:val="1"/>
      <w:numFmt w:val="decimal"/>
      <w:lvlText w:val="10.%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7610808"/>
    <w:multiLevelType w:val="hybridMultilevel"/>
    <w:tmpl w:val="B3AEA068"/>
    <w:lvl w:ilvl="0" w:tplc="2272C30C">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B402056"/>
    <w:multiLevelType w:val="multilevel"/>
    <w:tmpl w:val="00761DB8"/>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Zero"/>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4" w15:restartNumberingAfterBreak="0">
    <w:nsid w:val="4D7715FC"/>
    <w:multiLevelType w:val="hybridMultilevel"/>
    <w:tmpl w:val="45BCA23C"/>
    <w:lvl w:ilvl="0" w:tplc="C778FCF6">
      <w:start w:val="1"/>
      <w:numFmt w:val="decimal"/>
      <w:lvlText w:val="10.%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552D68CD"/>
    <w:multiLevelType w:val="hybridMultilevel"/>
    <w:tmpl w:val="809698E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56320B51"/>
    <w:multiLevelType w:val="hybridMultilevel"/>
    <w:tmpl w:val="DFD8F790"/>
    <w:lvl w:ilvl="0" w:tplc="2272C30C">
      <w:start w:val="1"/>
      <w:numFmt w:val="decimal"/>
      <w:lvlText w:val="%1.0"/>
      <w:lvlJc w:val="left"/>
      <w:pPr>
        <w:ind w:left="795" w:hanging="360"/>
      </w:pPr>
      <w:rPr>
        <w:rFonts w:hint="default"/>
      </w:rPr>
    </w:lvl>
    <w:lvl w:ilvl="1" w:tplc="10090019" w:tentative="1">
      <w:start w:val="1"/>
      <w:numFmt w:val="lowerLetter"/>
      <w:lvlText w:val="%2."/>
      <w:lvlJc w:val="left"/>
      <w:pPr>
        <w:ind w:left="1515" w:hanging="360"/>
      </w:pPr>
    </w:lvl>
    <w:lvl w:ilvl="2" w:tplc="1009001B" w:tentative="1">
      <w:start w:val="1"/>
      <w:numFmt w:val="lowerRoman"/>
      <w:lvlText w:val="%3."/>
      <w:lvlJc w:val="right"/>
      <w:pPr>
        <w:ind w:left="2235" w:hanging="180"/>
      </w:pPr>
    </w:lvl>
    <w:lvl w:ilvl="3" w:tplc="1009000F" w:tentative="1">
      <w:start w:val="1"/>
      <w:numFmt w:val="decimal"/>
      <w:lvlText w:val="%4."/>
      <w:lvlJc w:val="left"/>
      <w:pPr>
        <w:ind w:left="2955" w:hanging="360"/>
      </w:pPr>
    </w:lvl>
    <w:lvl w:ilvl="4" w:tplc="10090019" w:tentative="1">
      <w:start w:val="1"/>
      <w:numFmt w:val="lowerLetter"/>
      <w:lvlText w:val="%5."/>
      <w:lvlJc w:val="left"/>
      <w:pPr>
        <w:ind w:left="3675" w:hanging="360"/>
      </w:pPr>
    </w:lvl>
    <w:lvl w:ilvl="5" w:tplc="1009001B" w:tentative="1">
      <w:start w:val="1"/>
      <w:numFmt w:val="lowerRoman"/>
      <w:lvlText w:val="%6."/>
      <w:lvlJc w:val="right"/>
      <w:pPr>
        <w:ind w:left="4395" w:hanging="180"/>
      </w:pPr>
    </w:lvl>
    <w:lvl w:ilvl="6" w:tplc="1009000F" w:tentative="1">
      <w:start w:val="1"/>
      <w:numFmt w:val="decimal"/>
      <w:lvlText w:val="%7."/>
      <w:lvlJc w:val="left"/>
      <w:pPr>
        <w:ind w:left="5115" w:hanging="360"/>
      </w:pPr>
    </w:lvl>
    <w:lvl w:ilvl="7" w:tplc="10090019" w:tentative="1">
      <w:start w:val="1"/>
      <w:numFmt w:val="lowerLetter"/>
      <w:lvlText w:val="%8."/>
      <w:lvlJc w:val="left"/>
      <w:pPr>
        <w:ind w:left="5835" w:hanging="360"/>
      </w:pPr>
    </w:lvl>
    <w:lvl w:ilvl="8" w:tplc="1009001B" w:tentative="1">
      <w:start w:val="1"/>
      <w:numFmt w:val="lowerRoman"/>
      <w:lvlText w:val="%9."/>
      <w:lvlJc w:val="right"/>
      <w:pPr>
        <w:ind w:left="6555" w:hanging="180"/>
      </w:pPr>
    </w:lvl>
  </w:abstractNum>
  <w:abstractNum w:abstractNumId="27" w15:restartNumberingAfterBreak="0">
    <w:nsid w:val="5BEC359E"/>
    <w:multiLevelType w:val="hybridMultilevel"/>
    <w:tmpl w:val="551EDF9C"/>
    <w:lvl w:ilvl="0" w:tplc="FF32E8C2">
      <w:start w:val="1"/>
      <w:numFmt w:val="decimal"/>
      <w:lvlText w:val="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CCB2F9F"/>
    <w:multiLevelType w:val="hybridMultilevel"/>
    <w:tmpl w:val="3CB8D69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9" w15:restartNumberingAfterBreak="0">
    <w:nsid w:val="5D22220F"/>
    <w:multiLevelType w:val="multilevel"/>
    <w:tmpl w:val="A3464722"/>
    <w:lvl w:ilvl="0">
      <w:start w:val="12"/>
      <w:numFmt w:val="decimal"/>
      <w:lvlText w:val="%1.0"/>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5DAE2E4C"/>
    <w:multiLevelType w:val="hybridMultilevel"/>
    <w:tmpl w:val="88EA2094"/>
    <w:lvl w:ilvl="0" w:tplc="2272C30C">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F2C6BA8"/>
    <w:multiLevelType w:val="hybridMultilevel"/>
    <w:tmpl w:val="9F9476EE"/>
    <w:lvl w:ilvl="0" w:tplc="FF32E8C2">
      <w:start w:val="1"/>
      <w:numFmt w:val="decimal"/>
      <w:lvlText w:val="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065542D"/>
    <w:multiLevelType w:val="multilevel"/>
    <w:tmpl w:val="F9A49B12"/>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33" w15:restartNumberingAfterBreak="0">
    <w:nsid w:val="60B37DD2"/>
    <w:multiLevelType w:val="multilevel"/>
    <w:tmpl w:val="6E44817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6AF08BF"/>
    <w:multiLevelType w:val="multilevel"/>
    <w:tmpl w:val="1C6A7B7C"/>
    <w:lvl w:ilvl="0">
      <w:start w:val="1"/>
      <w:numFmt w:val="decimal"/>
      <w:lvlText w:val="%1.0"/>
      <w:lvlJc w:val="left"/>
      <w:pPr>
        <w:ind w:left="720" w:hanging="360"/>
      </w:pPr>
      <w:rPr>
        <w:rFonts w:hint="default"/>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64749B"/>
    <w:multiLevelType w:val="multilevel"/>
    <w:tmpl w:val="53EE531E"/>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6F433626"/>
    <w:multiLevelType w:val="hybridMultilevel"/>
    <w:tmpl w:val="10D28B98"/>
    <w:lvl w:ilvl="0" w:tplc="2272C30C">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B913A7E"/>
    <w:multiLevelType w:val="multilevel"/>
    <w:tmpl w:val="658AC6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F3449B2"/>
    <w:multiLevelType w:val="multilevel"/>
    <w:tmpl w:val="085617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7FAF34A1"/>
    <w:multiLevelType w:val="multilevel"/>
    <w:tmpl w:val="F4807F80"/>
    <w:lvl w:ilvl="0">
      <w:start w:val="10"/>
      <w:numFmt w:val="decimal"/>
      <w:lvlText w:val="%1"/>
      <w:lvlJc w:val="left"/>
      <w:pPr>
        <w:ind w:left="420" w:hanging="420"/>
      </w:pPr>
      <w:rPr>
        <w:rFonts w:hint="default"/>
      </w:rPr>
    </w:lvl>
    <w:lvl w:ilvl="1">
      <w:start w:val="1"/>
      <w:numFmt w:val="decimal"/>
      <w:lvlText w:val="12.%2"/>
      <w:lvlJc w:val="left"/>
      <w:pPr>
        <w:ind w:left="1129"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FE82E72"/>
    <w:multiLevelType w:val="hybridMultilevel"/>
    <w:tmpl w:val="316AF554"/>
    <w:lvl w:ilvl="0" w:tplc="C778FCF6">
      <w:start w:val="1"/>
      <w:numFmt w:val="decimal"/>
      <w:lvlText w:val="10.%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32863000">
    <w:abstractNumId w:val="1"/>
  </w:num>
  <w:num w:numId="2" w16cid:durableId="688335047">
    <w:abstractNumId w:val="18"/>
  </w:num>
  <w:num w:numId="3" w16cid:durableId="225075079">
    <w:abstractNumId w:val="0"/>
  </w:num>
  <w:num w:numId="4" w16cid:durableId="72706537">
    <w:abstractNumId w:val="32"/>
  </w:num>
  <w:num w:numId="5" w16cid:durableId="379941586">
    <w:abstractNumId w:val="20"/>
  </w:num>
  <w:num w:numId="6" w16cid:durableId="1830515125">
    <w:abstractNumId w:val="19"/>
  </w:num>
  <w:num w:numId="7" w16cid:durableId="2077120129">
    <w:abstractNumId w:val="15"/>
  </w:num>
  <w:num w:numId="8" w16cid:durableId="1274291350">
    <w:abstractNumId w:val="38"/>
  </w:num>
  <w:num w:numId="9" w16cid:durableId="694162686">
    <w:abstractNumId w:val="35"/>
  </w:num>
  <w:num w:numId="10" w16cid:durableId="1315796170">
    <w:abstractNumId w:val="37"/>
  </w:num>
  <w:num w:numId="11" w16cid:durableId="645207626">
    <w:abstractNumId w:val="34"/>
  </w:num>
  <w:num w:numId="12" w16cid:durableId="1656059583">
    <w:abstractNumId w:val="3"/>
  </w:num>
  <w:num w:numId="13" w16cid:durableId="1368607699">
    <w:abstractNumId w:val="11"/>
  </w:num>
  <w:num w:numId="14" w16cid:durableId="728696519">
    <w:abstractNumId w:val="33"/>
  </w:num>
  <w:num w:numId="15" w16cid:durableId="1909146191">
    <w:abstractNumId w:val="5"/>
  </w:num>
  <w:num w:numId="16" w16cid:durableId="1993217642">
    <w:abstractNumId w:val="14"/>
  </w:num>
  <w:num w:numId="17" w16cid:durableId="734275788">
    <w:abstractNumId w:val="8"/>
  </w:num>
  <w:num w:numId="18" w16cid:durableId="509829906">
    <w:abstractNumId w:val="13"/>
  </w:num>
  <w:num w:numId="19" w16cid:durableId="857964023">
    <w:abstractNumId w:val="6"/>
  </w:num>
  <w:num w:numId="20" w16cid:durableId="737941396">
    <w:abstractNumId w:val="39"/>
  </w:num>
  <w:num w:numId="21" w16cid:durableId="1806315647">
    <w:abstractNumId w:val="9"/>
  </w:num>
  <w:num w:numId="22" w16cid:durableId="1266763716">
    <w:abstractNumId w:val="22"/>
  </w:num>
  <w:num w:numId="23" w16cid:durableId="1706757107">
    <w:abstractNumId w:val="36"/>
  </w:num>
  <w:num w:numId="24" w16cid:durableId="596521998">
    <w:abstractNumId w:val="7"/>
  </w:num>
  <w:num w:numId="25" w16cid:durableId="2133283984">
    <w:abstractNumId w:val="23"/>
  </w:num>
  <w:num w:numId="26" w16cid:durableId="407506743">
    <w:abstractNumId w:val="2"/>
  </w:num>
  <w:num w:numId="27" w16cid:durableId="1592736672">
    <w:abstractNumId w:val="10"/>
  </w:num>
  <w:num w:numId="28" w16cid:durableId="1171027106">
    <w:abstractNumId w:val="27"/>
  </w:num>
  <w:num w:numId="29" w16cid:durableId="531571335">
    <w:abstractNumId w:val="21"/>
  </w:num>
  <w:num w:numId="30" w16cid:durableId="709495141">
    <w:abstractNumId w:val="24"/>
  </w:num>
  <w:num w:numId="31" w16cid:durableId="2089499333">
    <w:abstractNumId w:val="4"/>
  </w:num>
  <w:num w:numId="32" w16cid:durableId="1963921045">
    <w:abstractNumId w:val="31"/>
  </w:num>
  <w:num w:numId="33" w16cid:durableId="2048749891">
    <w:abstractNumId w:val="30"/>
  </w:num>
  <w:num w:numId="34" w16cid:durableId="778836852">
    <w:abstractNumId w:val="17"/>
  </w:num>
  <w:num w:numId="35" w16cid:durableId="411583369">
    <w:abstractNumId w:val="29"/>
  </w:num>
  <w:num w:numId="36" w16cid:durableId="1338069989">
    <w:abstractNumId w:val="12"/>
  </w:num>
  <w:num w:numId="37" w16cid:durableId="174610744">
    <w:abstractNumId w:val="25"/>
  </w:num>
  <w:num w:numId="38" w16cid:durableId="522282379">
    <w:abstractNumId w:val="28"/>
  </w:num>
  <w:num w:numId="39" w16cid:durableId="1048798900">
    <w:abstractNumId w:val="26"/>
  </w:num>
  <w:num w:numId="40" w16cid:durableId="1414398032">
    <w:abstractNumId w:val="40"/>
  </w:num>
  <w:num w:numId="41" w16cid:durableId="11984695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Y3MrA0tzQwNLYwMTVU0lEKTi0uzszPAykwrAUAdSw1xSwAAAA="/>
  </w:docVars>
  <w:rsids>
    <w:rsidRoot w:val="000F3343"/>
    <w:rsid w:val="00001575"/>
    <w:rsid w:val="00092773"/>
    <w:rsid w:val="000B2592"/>
    <w:rsid w:val="000F3343"/>
    <w:rsid w:val="00133392"/>
    <w:rsid w:val="00146F6D"/>
    <w:rsid w:val="00164BCE"/>
    <w:rsid w:val="001A22F5"/>
    <w:rsid w:val="001C0F89"/>
    <w:rsid w:val="001E5D52"/>
    <w:rsid w:val="001F6964"/>
    <w:rsid w:val="0020154C"/>
    <w:rsid w:val="00213261"/>
    <w:rsid w:val="00243985"/>
    <w:rsid w:val="002570FC"/>
    <w:rsid w:val="002E176E"/>
    <w:rsid w:val="003B6F1C"/>
    <w:rsid w:val="003D115D"/>
    <w:rsid w:val="0041673A"/>
    <w:rsid w:val="00421769"/>
    <w:rsid w:val="00446BD3"/>
    <w:rsid w:val="00520332"/>
    <w:rsid w:val="00580337"/>
    <w:rsid w:val="00593FFF"/>
    <w:rsid w:val="006C3DEB"/>
    <w:rsid w:val="00721CBC"/>
    <w:rsid w:val="00740476"/>
    <w:rsid w:val="007648F2"/>
    <w:rsid w:val="007970DE"/>
    <w:rsid w:val="0084504E"/>
    <w:rsid w:val="00862201"/>
    <w:rsid w:val="00887923"/>
    <w:rsid w:val="009B3403"/>
    <w:rsid w:val="00A32044"/>
    <w:rsid w:val="00AA4524"/>
    <w:rsid w:val="00AB276F"/>
    <w:rsid w:val="00AD7DB5"/>
    <w:rsid w:val="00C7139E"/>
    <w:rsid w:val="00EA6D32"/>
    <w:rsid w:val="00EB5D53"/>
    <w:rsid w:val="00EF00A7"/>
    <w:rsid w:val="00F632D7"/>
    <w:rsid w:val="00FB407E"/>
    <w:rsid w:val="00FC17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44A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B276F"/>
  </w:style>
  <w:style w:type="paragraph" w:styleId="Heading1">
    <w:name w:val="heading 1"/>
    <w:basedOn w:val="Normal1"/>
    <w:next w:val="Normal1"/>
    <w:qFormat/>
    <w:rsid w:val="003D115D"/>
    <w:pPr>
      <w:keepNext/>
      <w:keepLines/>
      <w:spacing w:before="480" w:after="120"/>
      <w:outlineLvl w:val="0"/>
    </w:pPr>
    <w:rPr>
      <w:rFonts w:ascii="Times New Roman" w:hAnsi="Times New Roman"/>
      <w:b/>
      <w:sz w:val="28"/>
      <w:szCs w:val="48"/>
    </w:rPr>
  </w:style>
  <w:style w:type="paragraph" w:styleId="Heading2">
    <w:name w:val="heading 2"/>
    <w:basedOn w:val="Normal1"/>
    <w:next w:val="Normal1"/>
    <w:qFormat/>
    <w:rsid w:val="003D115D"/>
    <w:pPr>
      <w:keepNext/>
      <w:keepLines/>
      <w:spacing w:before="360" w:after="80"/>
      <w:outlineLvl w:val="1"/>
    </w:pPr>
    <w:rPr>
      <w:rFonts w:ascii="Times New Roman" w:hAnsi="Times New Roman"/>
      <w:b/>
      <w:szCs w:val="36"/>
    </w:rPr>
  </w:style>
  <w:style w:type="paragraph" w:styleId="Heading3">
    <w:name w:val="heading 3"/>
    <w:basedOn w:val="Normal1"/>
    <w:next w:val="Normal1"/>
    <w:qFormat/>
    <w:rsid w:val="001C0F89"/>
    <w:pPr>
      <w:keepNext/>
      <w:keepLines/>
      <w:spacing w:before="280" w:after="80"/>
      <w:outlineLvl w:val="2"/>
    </w:pPr>
    <w:rPr>
      <w:rFonts w:ascii="Times New Roman" w:hAnsi="Times New Roman"/>
      <w:b/>
      <w:szCs w:val="28"/>
    </w:rPr>
  </w:style>
  <w:style w:type="paragraph" w:styleId="Heading4">
    <w:name w:val="heading 4"/>
    <w:basedOn w:val="Normal1"/>
    <w:next w:val="Normal1"/>
    <w:qFormat/>
    <w:rsid w:val="00721CBC"/>
    <w:pPr>
      <w:keepNext/>
      <w:keepLines/>
      <w:spacing w:before="240" w:after="40"/>
      <w:outlineLvl w:val="3"/>
    </w:pPr>
    <w:rPr>
      <w:rFonts w:ascii="Times New Roman" w:hAnsi="Times New Roman"/>
      <w:b/>
      <w:sz w:val="28"/>
    </w:rPr>
  </w:style>
  <w:style w:type="paragraph" w:styleId="Heading5">
    <w:name w:val="heading 5"/>
    <w:basedOn w:val="Normal1"/>
    <w:next w:val="Normal1"/>
    <w:rsid w:val="000F3343"/>
    <w:pPr>
      <w:keepNext/>
      <w:keepLines/>
      <w:spacing w:before="220" w:after="40"/>
      <w:outlineLvl w:val="4"/>
    </w:pPr>
    <w:rPr>
      <w:b/>
      <w:sz w:val="22"/>
      <w:szCs w:val="22"/>
    </w:rPr>
  </w:style>
  <w:style w:type="paragraph" w:styleId="Heading6">
    <w:name w:val="heading 6"/>
    <w:basedOn w:val="Normal1"/>
    <w:next w:val="Normal1"/>
    <w:rsid w:val="000F3343"/>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42176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F3343"/>
  </w:style>
  <w:style w:type="paragraph" w:styleId="Title">
    <w:name w:val="Title"/>
    <w:basedOn w:val="Normal1"/>
    <w:next w:val="Normal1"/>
    <w:qFormat/>
    <w:rsid w:val="000F3343"/>
    <w:pPr>
      <w:keepNext/>
      <w:keepLines/>
      <w:spacing w:before="480" w:after="120"/>
    </w:pPr>
    <w:rPr>
      <w:b/>
      <w:sz w:val="72"/>
      <w:szCs w:val="72"/>
    </w:rPr>
  </w:style>
  <w:style w:type="paragraph" w:styleId="Subtitle">
    <w:name w:val="Subtitle"/>
    <w:basedOn w:val="Normal1"/>
    <w:next w:val="Normal1"/>
    <w:rsid w:val="000F3343"/>
    <w:pPr>
      <w:keepNext/>
      <w:keepLines/>
      <w:spacing w:before="360" w:after="80"/>
    </w:pPr>
    <w:rPr>
      <w:rFonts w:ascii="Georgia" w:eastAsia="Georgia" w:hAnsi="Georgia" w:cs="Georgia"/>
      <w:i/>
      <w:color w:val="666666"/>
      <w:sz w:val="48"/>
      <w:szCs w:val="48"/>
    </w:rPr>
  </w:style>
  <w:style w:type="table" w:customStyle="1" w:styleId="a">
    <w:basedOn w:val="TableNormal"/>
    <w:rsid w:val="000F3343"/>
    <w:tblPr>
      <w:tblStyleRowBandSize w:val="1"/>
      <w:tblStyleColBandSize w:val="1"/>
      <w:tblCellMar>
        <w:left w:w="115" w:type="dxa"/>
        <w:right w:w="115" w:type="dxa"/>
      </w:tblCellMar>
    </w:tblPr>
  </w:style>
  <w:style w:type="table" w:customStyle="1" w:styleId="a0">
    <w:basedOn w:val="TableNormal"/>
    <w:rsid w:val="000F3343"/>
    <w:tblPr>
      <w:tblStyleRowBandSize w:val="1"/>
      <w:tblStyleColBandSize w:val="1"/>
      <w:tblCellMar>
        <w:top w:w="15" w:type="dxa"/>
        <w:left w:w="15" w:type="dxa"/>
        <w:bottom w:w="15" w:type="dxa"/>
        <w:right w:w="15" w:type="dxa"/>
      </w:tblCellMar>
    </w:tblPr>
  </w:style>
  <w:style w:type="table" w:customStyle="1" w:styleId="a1">
    <w:basedOn w:val="TableNormal"/>
    <w:rsid w:val="000F3343"/>
    <w:tblPr>
      <w:tblStyleRowBandSize w:val="1"/>
      <w:tblStyleColBandSize w:val="1"/>
      <w:tblCellMar>
        <w:top w:w="15" w:type="dxa"/>
        <w:left w:w="15" w:type="dxa"/>
        <w:bottom w:w="15" w:type="dxa"/>
        <w:right w:w="15" w:type="dxa"/>
      </w:tblCellMar>
    </w:tblPr>
  </w:style>
  <w:style w:type="table" w:customStyle="1" w:styleId="a2">
    <w:basedOn w:val="TableNormal"/>
    <w:rsid w:val="000F3343"/>
    <w:tblPr>
      <w:tblStyleRowBandSize w:val="1"/>
      <w:tblStyleColBandSize w:val="1"/>
      <w:tblCellMar>
        <w:left w:w="115" w:type="dxa"/>
        <w:right w:w="115" w:type="dxa"/>
      </w:tblCellMar>
    </w:tblPr>
  </w:style>
  <w:style w:type="paragraph" w:styleId="Header">
    <w:name w:val="header"/>
    <w:basedOn w:val="Normal"/>
    <w:link w:val="HeaderChar"/>
    <w:unhideWhenUsed/>
    <w:rsid w:val="00146F6D"/>
    <w:pPr>
      <w:tabs>
        <w:tab w:val="center" w:pos="4680"/>
        <w:tab w:val="right" w:pos="9360"/>
      </w:tabs>
    </w:pPr>
  </w:style>
  <w:style w:type="character" w:customStyle="1" w:styleId="HeaderChar">
    <w:name w:val="Header Char"/>
    <w:basedOn w:val="DefaultParagraphFont"/>
    <w:link w:val="Header"/>
    <w:rsid w:val="00146F6D"/>
  </w:style>
  <w:style w:type="paragraph" w:styleId="Footer">
    <w:name w:val="footer"/>
    <w:basedOn w:val="Normal"/>
    <w:link w:val="FooterChar"/>
    <w:uiPriority w:val="99"/>
    <w:unhideWhenUsed/>
    <w:rsid w:val="00146F6D"/>
    <w:pPr>
      <w:tabs>
        <w:tab w:val="center" w:pos="4680"/>
        <w:tab w:val="right" w:pos="9360"/>
      </w:tabs>
    </w:pPr>
  </w:style>
  <w:style w:type="character" w:customStyle="1" w:styleId="FooterChar">
    <w:name w:val="Footer Char"/>
    <w:basedOn w:val="DefaultParagraphFont"/>
    <w:link w:val="Footer"/>
    <w:uiPriority w:val="99"/>
    <w:rsid w:val="00146F6D"/>
  </w:style>
  <w:style w:type="paragraph" w:styleId="BalloonText">
    <w:name w:val="Balloon Text"/>
    <w:basedOn w:val="Normal"/>
    <w:link w:val="BalloonTextChar"/>
    <w:uiPriority w:val="99"/>
    <w:semiHidden/>
    <w:unhideWhenUsed/>
    <w:rsid w:val="00EF00A7"/>
    <w:rPr>
      <w:rFonts w:ascii="Tahoma" w:hAnsi="Tahoma" w:cs="Tahoma"/>
      <w:sz w:val="16"/>
      <w:szCs w:val="16"/>
    </w:rPr>
  </w:style>
  <w:style w:type="character" w:customStyle="1" w:styleId="BalloonTextChar">
    <w:name w:val="Balloon Text Char"/>
    <w:basedOn w:val="DefaultParagraphFont"/>
    <w:link w:val="BalloonText"/>
    <w:uiPriority w:val="99"/>
    <w:semiHidden/>
    <w:rsid w:val="00EF00A7"/>
    <w:rPr>
      <w:rFonts w:ascii="Tahoma" w:hAnsi="Tahoma" w:cs="Tahoma"/>
      <w:sz w:val="16"/>
      <w:szCs w:val="16"/>
    </w:rPr>
  </w:style>
  <w:style w:type="character" w:customStyle="1" w:styleId="Heading7Char">
    <w:name w:val="Heading 7 Char"/>
    <w:basedOn w:val="DefaultParagraphFont"/>
    <w:link w:val="Heading7"/>
    <w:uiPriority w:val="9"/>
    <w:rsid w:val="00421769"/>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unhideWhenUsed/>
    <w:qFormat/>
    <w:rsid w:val="00EA6D32"/>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EA6D32"/>
    <w:pPr>
      <w:spacing w:after="100"/>
    </w:pPr>
  </w:style>
  <w:style w:type="character" w:styleId="Hyperlink">
    <w:name w:val="Hyperlink"/>
    <w:basedOn w:val="DefaultParagraphFont"/>
    <w:uiPriority w:val="99"/>
    <w:unhideWhenUsed/>
    <w:rsid w:val="00EA6D32"/>
    <w:rPr>
      <w:color w:val="0000FF" w:themeColor="hyperlink"/>
      <w:u w:val="single"/>
    </w:rPr>
  </w:style>
  <w:style w:type="paragraph" w:customStyle="1" w:styleId="normal10">
    <w:name w:val="normal1"/>
    <w:basedOn w:val="Normal"/>
    <w:rsid w:val="003D11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heme="minorEastAsia"/>
      <w:color w:val="auto"/>
      <w:sz w:val="22"/>
      <w:szCs w:val="22"/>
      <w:lang w:val="en-CA"/>
    </w:rPr>
  </w:style>
  <w:style w:type="paragraph" w:styleId="TOC3">
    <w:name w:val="toc 3"/>
    <w:basedOn w:val="Normal"/>
    <w:next w:val="Normal"/>
    <w:autoRedefine/>
    <w:uiPriority w:val="39"/>
    <w:unhideWhenUsed/>
    <w:rsid w:val="003D115D"/>
    <w:pPr>
      <w:spacing w:after="100"/>
      <w:ind w:left="480"/>
    </w:pPr>
  </w:style>
  <w:style w:type="paragraph" w:styleId="TOC2">
    <w:name w:val="toc 2"/>
    <w:basedOn w:val="Normal"/>
    <w:next w:val="Normal"/>
    <w:autoRedefine/>
    <w:uiPriority w:val="39"/>
    <w:unhideWhenUsed/>
    <w:rsid w:val="000B259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62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9D7AB-1E4A-EE4A-8B23-6C04835D1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3648</Words>
  <Characters>20796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Burrill</dc:creator>
  <cp:lastModifiedBy>Jim Turnham</cp:lastModifiedBy>
  <cp:revision>4</cp:revision>
  <cp:lastPrinted>2018-02-21T22:52:00Z</cp:lastPrinted>
  <dcterms:created xsi:type="dcterms:W3CDTF">2019-05-02T05:58:00Z</dcterms:created>
  <dcterms:modified xsi:type="dcterms:W3CDTF">2023-01-19T05:27:00Z</dcterms:modified>
</cp:coreProperties>
</file>