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35C67" w14:textId="77777777" w:rsidR="008638FF" w:rsidRDefault="008638FF">
      <w:pPr>
        <w:pBdr>
          <w:top w:val="single" w:sz="12" w:space="1" w:color="333399"/>
          <w:left w:val="single" w:sz="12" w:space="4" w:color="333399"/>
          <w:bottom w:val="single" w:sz="12" w:space="1" w:color="333399"/>
          <w:right w:val="single" w:sz="12" w:space="4" w:color="333399"/>
        </w:pBdr>
        <w:jc w:val="center"/>
      </w:pPr>
    </w:p>
    <w:p w14:paraId="086CD149" w14:textId="77777777" w:rsidR="008638FF" w:rsidRDefault="008638FF">
      <w:pPr>
        <w:pBdr>
          <w:top w:val="single" w:sz="12" w:space="1" w:color="333399"/>
          <w:left w:val="single" w:sz="12" w:space="4" w:color="333399"/>
          <w:bottom w:val="single" w:sz="12" w:space="1" w:color="333399"/>
          <w:right w:val="single" w:sz="12" w:space="4" w:color="333399"/>
        </w:pBdr>
        <w:jc w:val="center"/>
      </w:pPr>
    </w:p>
    <w:p w14:paraId="51A5865B" w14:textId="77777777" w:rsidR="008638FF" w:rsidRDefault="008638FF">
      <w:pPr>
        <w:pBdr>
          <w:top w:val="single" w:sz="12" w:space="1" w:color="333399"/>
          <w:left w:val="single" w:sz="12" w:space="4" w:color="333399"/>
          <w:bottom w:val="single" w:sz="12" w:space="1" w:color="333399"/>
          <w:right w:val="single" w:sz="12" w:space="4" w:color="333399"/>
        </w:pBdr>
        <w:jc w:val="center"/>
      </w:pPr>
    </w:p>
    <w:p w14:paraId="56202AAC" w14:textId="77777777" w:rsidR="008638FF" w:rsidRDefault="008638FF">
      <w:pPr>
        <w:pBdr>
          <w:top w:val="single" w:sz="12" w:space="1" w:color="333399"/>
          <w:left w:val="single" w:sz="12" w:space="4" w:color="333399"/>
          <w:bottom w:val="single" w:sz="12" w:space="1" w:color="333399"/>
          <w:right w:val="single" w:sz="12" w:space="4" w:color="333399"/>
        </w:pBdr>
        <w:jc w:val="center"/>
      </w:pPr>
    </w:p>
    <w:p w14:paraId="2B11EB9E" w14:textId="77777777" w:rsidR="008638FF" w:rsidRDefault="008638FF">
      <w:pPr>
        <w:pBdr>
          <w:top w:val="single" w:sz="12" w:space="1" w:color="333399"/>
          <w:left w:val="single" w:sz="12" w:space="4" w:color="333399"/>
          <w:bottom w:val="single" w:sz="12" w:space="1" w:color="333399"/>
          <w:right w:val="single" w:sz="12" w:space="4" w:color="333399"/>
        </w:pBdr>
        <w:jc w:val="center"/>
      </w:pPr>
    </w:p>
    <w:p w14:paraId="6988CBC9" w14:textId="77777777" w:rsidR="008638FF" w:rsidRDefault="008638FF">
      <w:pPr>
        <w:pBdr>
          <w:top w:val="single" w:sz="12" w:space="1" w:color="333399"/>
          <w:left w:val="single" w:sz="12" w:space="4" w:color="333399"/>
          <w:bottom w:val="single" w:sz="12" w:space="1" w:color="333399"/>
          <w:right w:val="single" w:sz="12" w:space="4" w:color="333399"/>
        </w:pBdr>
        <w:jc w:val="center"/>
      </w:pPr>
    </w:p>
    <w:p w14:paraId="3FFED17C" w14:textId="77777777" w:rsidR="008638FF" w:rsidRDefault="008638FF">
      <w:pPr>
        <w:pBdr>
          <w:top w:val="single" w:sz="12" w:space="1" w:color="333399"/>
          <w:left w:val="single" w:sz="12" w:space="4" w:color="333399"/>
          <w:bottom w:val="single" w:sz="12" w:space="1" w:color="333399"/>
          <w:right w:val="single" w:sz="12" w:space="4" w:color="333399"/>
        </w:pBdr>
        <w:jc w:val="center"/>
      </w:pPr>
    </w:p>
    <w:p w14:paraId="2DB7585E" w14:textId="77777777" w:rsidR="008638FF" w:rsidRDefault="008638FF">
      <w:pPr>
        <w:pBdr>
          <w:top w:val="single" w:sz="12" w:space="1" w:color="333399"/>
          <w:left w:val="single" w:sz="12" w:space="4" w:color="333399"/>
          <w:bottom w:val="single" w:sz="12" w:space="1" w:color="333399"/>
          <w:right w:val="single" w:sz="12" w:space="4" w:color="333399"/>
        </w:pBdr>
        <w:jc w:val="center"/>
      </w:pPr>
    </w:p>
    <w:p w14:paraId="6DC5CB36" w14:textId="77777777" w:rsidR="008638FF" w:rsidRDefault="008638FF">
      <w:pPr>
        <w:pBdr>
          <w:top w:val="single" w:sz="12" w:space="1" w:color="333399"/>
          <w:left w:val="single" w:sz="12" w:space="4" w:color="333399"/>
          <w:bottom w:val="single" w:sz="12" w:space="1" w:color="333399"/>
          <w:right w:val="single" w:sz="12" w:space="4" w:color="333399"/>
        </w:pBdr>
        <w:jc w:val="center"/>
      </w:pPr>
    </w:p>
    <w:p w14:paraId="5811D83E" w14:textId="77777777" w:rsidR="008638FF" w:rsidRDefault="008638FF">
      <w:pPr>
        <w:pBdr>
          <w:top w:val="single" w:sz="12" w:space="1" w:color="333399"/>
          <w:left w:val="single" w:sz="12" w:space="4" w:color="333399"/>
          <w:bottom w:val="single" w:sz="12" w:space="1" w:color="333399"/>
          <w:right w:val="single" w:sz="12" w:space="4" w:color="333399"/>
        </w:pBdr>
        <w:jc w:val="center"/>
      </w:pPr>
    </w:p>
    <w:p w14:paraId="3FA1A5A7" w14:textId="77777777" w:rsidR="008638FF" w:rsidRDefault="008638FF">
      <w:pPr>
        <w:pBdr>
          <w:top w:val="single" w:sz="12" w:space="1" w:color="333399"/>
          <w:left w:val="single" w:sz="12" w:space="4" w:color="333399"/>
          <w:bottom w:val="single" w:sz="12" w:space="1" w:color="333399"/>
          <w:right w:val="single" w:sz="12" w:space="4" w:color="333399"/>
        </w:pBdr>
        <w:jc w:val="center"/>
      </w:pPr>
    </w:p>
    <w:p w14:paraId="375CDD6C" w14:textId="77777777" w:rsidR="008638FF" w:rsidRDefault="008638FF">
      <w:pPr>
        <w:pBdr>
          <w:top w:val="single" w:sz="12" w:space="1" w:color="333399"/>
          <w:left w:val="single" w:sz="12" w:space="4" w:color="333399"/>
          <w:bottom w:val="single" w:sz="12" w:space="1" w:color="333399"/>
          <w:right w:val="single" w:sz="12" w:space="4" w:color="333399"/>
        </w:pBdr>
        <w:jc w:val="center"/>
      </w:pPr>
    </w:p>
    <w:p w14:paraId="00A74557" w14:textId="77777777" w:rsidR="008638FF" w:rsidRDefault="008638FF">
      <w:pPr>
        <w:pBdr>
          <w:top w:val="single" w:sz="12" w:space="1" w:color="333399"/>
          <w:left w:val="single" w:sz="12" w:space="4" w:color="333399"/>
          <w:bottom w:val="single" w:sz="12" w:space="1" w:color="333399"/>
          <w:right w:val="single" w:sz="12" w:space="4" w:color="333399"/>
        </w:pBdr>
        <w:jc w:val="center"/>
      </w:pPr>
    </w:p>
    <w:p w14:paraId="2C1BCA90" w14:textId="77777777" w:rsidR="008638FF" w:rsidRDefault="008638FF">
      <w:pPr>
        <w:pBdr>
          <w:top w:val="single" w:sz="12" w:space="1" w:color="333399"/>
          <w:left w:val="single" w:sz="12" w:space="4" w:color="333399"/>
          <w:bottom w:val="single" w:sz="12" w:space="1" w:color="333399"/>
          <w:right w:val="single" w:sz="12" w:space="4" w:color="333399"/>
        </w:pBdr>
        <w:jc w:val="center"/>
      </w:pPr>
    </w:p>
    <w:p w14:paraId="6A8C7700" w14:textId="77777777" w:rsidR="008638FF" w:rsidRDefault="008638FF">
      <w:pPr>
        <w:pBdr>
          <w:top w:val="single" w:sz="12" w:space="1" w:color="333399"/>
          <w:left w:val="single" w:sz="12" w:space="4" w:color="333399"/>
          <w:bottom w:val="single" w:sz="12" w:space="1" w:color="333399"/>
          <w:right w:val="single" w:sz="12" w:space="4" w:color="333399"/>
        </w:pBdr>
        <w:jc w:val="center"/>
      </w:pPr>
    </w:p>
    <w:p w14:paraId="29BE2C98" w14:textId="77777777" w:rsidR="008638FF" w:rsidRDefault="008638FF">
      <w:pPr>
        <w:pBdr>
          <w:top w:val="single" w:sz="12" w:space="1" w:color="333399"/>
          <w:left w:val="single" w:sz="12" w:space="4" w:color="333399"/>
          <w:bottom w:val="single" w:sz="12" w:space="1" w:color="333399"/>
          <w:right w:val="single" w:sz="12" w:space="4" w:color="333399"/>
        </w:pBdr>
        <w:jc w:val="center"/>
      </w:pPr>
    </w:p>
    <w:p w14:paraId="7FC184C7" w14:textId="77777777" w:rsidR="008638FF" w:rsidRDefault="008638FF">
      <w:pPr>
        <w:pBdr>
          <w:top w:val="single" w:sz="12" w:space="1" w:color="333399"/>
          <w:left w:val="single" w:sz="12" w:space="4" w:color="333399"/>
          <w:bottom w:val="single" w:sz="12" w:space="1" w:color="333399"/>
          <w:right w:val="single" w:sz="12" w:space="4" w:color="333399"/>
        </w:pBdr>
        <w:jc w:val="center"/>
      </w:pPr>
    </w:p>
    <w:p w14:paraId="3E0FC406" w14:textId="77777777" w:rsidR="008638FF" w:rsidRDefault="008638FF">
      <w:pPr>
        <w:pStyle w:val="Heading1"/>
        <w:pBdr>
          <w:top w:val="single" w:sz="12" w:space="1" w:color="333399"/>
          <w:left w:val="single" w:sz="12" w:space="4" w:color="333399"/>
          <w:bottom w:val="single" w:sz="12" w:space="1" w:color="333399"/>
          <w:right w:val="single" w:sz="12" w:space="4" w:color="333399"/>
        </w:pBdr>
      </w:pPr>
      <w:r>
        <w:t xml:space="preserve">QUALITY </w:t>
      </w:r>
      <w:r w:rsidR="004523A0">
        <w:t>MANAGEMENT</w:t>
      </w:r>
    </w:p>
    <w:p w14:paraId="7DDFEC39" w14:textId="591719A7" w:rsidR="008638FF" w:rsidRDefault="008638FF">
      <w:pPr>
        <w:pBdr>
          <w:top w:val="single" w:sz="12" w:space="1" w:color="333399"/>
          <w:left w:val="single" w:sz="12" w:space="4" w:color="333399"/>
          <w:bottom w:val="single" w:sz="12" w:space="1" w:color="333399"/>
          <w:right w:val="single" w:sz="12" w:space="4" w:color="333399"/>
        </w:pBdr>
        <w:jc w:val="center"/>
        <w:rPr>
          <w:b/>
          <w:sz w:val="28"/>
        </w:rPr>
      </w:pPr>
      <w:r>
        <w:rPr>
          <w:b/>
          <w:sz w:val="28"/>
        </w:rPr>
        <w:t>MONTHLY REPORT</w:t>
      </w:r>
    </w:p>
    <w:p w14:paraId="66400E02" w14:textId="4266439C" w:rsidR="00287397" w:rsidRDefault="00287397">
      <w:pPr>
        <w:pBdr>
          <w:top w:val="single" w:sz="12" w:space="1" w:color="333399"/>
          <w:left w:val="single" w:sz="12" w:space="4" w:color="333399"/>
          <w:bottom w:val="single" w:sz="12" w:space="1" w:color="333399"/>
          <w:right w:val="single" w:sz="12" w:space="4" w:color="333399"/>
        </w:pBdr>
        <w:jc w:val="center"/>
        <w:rPr>
          <w:b/>
          <w:sz w:val="28"/>
        </w:rPr>
      </w:pPr>
    </w:p>
    <w:p w14:paraId="75DB0971" w14:textId="49A1D2F5" w:rsidR="00287397" w:rsidRDefault="00287397" w:rsidP="00287397">
      <w:pPr>
        <w:pBdr>
          <w:top w:val="single" w:sz="12" w:space="1" w:color="333399"/>
          <w:left w:val="single" w:sz="12" w:space="4" w:color="333399"/>
          <w:bottom w:val="single" w:sz="12" w:space="1" w:color="333399"/>
          <w:right w:val="single" w:sz="12" w:space="4" w:color="333399"/>
        </w:pBdr>
        <w:jc w:val="center"/>
        <w:rPr>
          <w:b/>
          <w:sz w:val="28"/>
        </w:rPr>
      </w:pPr>
      <w:r>
        <w:rPr>
          <w:b/>
          <w:sz w:val="28"/>
        </w:rPr>
        <w:t xml:space="preserve">Month of </w:t>
      </w:r>
      <w:r w:rsidRPr="004A7505">
        <w:rPr>
          <w:b/>
          <w:color w:val="C00000"/>
          <w:sz w:val="28"/>
        </w:rPr>
        <w:t>20</w:t>
      </w:r>
      <w:r w:rsidR="00690057" w:rsidRPr="004A7505">
        <w:rPr>
          <w:b/>
          <w:color w:val="C00000"/>
          <w:sz w:val="28"/>
        </w:rPr>
        <w:t>2</w:t>
      </w:r>
      <w:r w:rsidR="004E1F90" w:rsidRPr="004A7505">
        <w:rPr>
          <w:b/>
          <w:color w:val="C00000"/>
          <w:sz w:val="28"/>
        </w:rPr>
        <w:t>2</w:t>
      </w:r>
      <w:r w:rsidRPr="004A7505">
        <w:rPr>
          <w:b/>
          <w:color w:val="C00000"/>
          <w:sz w:val="28"/>
        </w:rPr>
        <w:t>-</w:t>
      </w:r>
      <w:r w:rsidR="000B1168" w:rsidRPr="004A7505">
        <w:rPr>
          <w:b/>
          <w:color w:val="C00000"/>
          <w:sz w:val="28"/>
        </w:rPr>
        <w:t>07</w:t>
      </w:r>
      <w:r w:rsidRPr="004A7505">
        <w:rPr>
          <w:b/>
          <w:color w:val="C00000"/>
          <w:sz w:val="28"/>
        </w:rPr>
        <w:t>-</w:t>
      </w:r>
      <w:r w:rsidR="004A7505" w:rsidRPr="004A7505">
        <w:rPr>
          <w:b/>
          <w:color w:val="C00000"/>
          <w:sz w:val="28"/>
        </w:rPr>
        <w:t>04</w:t>
      </w:r>
    </w:p>
    <w:p w14:paraId="683C8C30" w14:textId="77777777" w:rsidR="00287397" w:rsidRDefault="00287397">
      <w:pPr>
        <w:pBdr>
          <w:top w:val="single" w:sz="12" w:space="1" w:color="333399"/>
          <w:left w:val="single" w:sz="12" w:space="4" w:color="333399"/>
          <w:bottom w:val="single" w:sz="12" w:space="1" w:color="333399"/>
          <w:right w:val="single" w:sz="12" w:space="4" w:color="333399"/>
        </w:pBdr>
        <w:jc w:val="center"/>
        <w:rPr>
          <w:b/>
          <w:sz w:val="28"/>
        </w:rPr>
      </w:pPr>
    </w:p>
    <w:p w14:paraId="522A494D" w14:textId="3B4AFBEB" w:rsidR="00287397" w:rsidRDefault="00287397">
      <w:pPr>
        <w:pBdr>
          <w:top w:val="single" w:sz="12" w:space="1" w:color="333399"/>
          <w:left w:val="single" w:sz="12" w:space="4" w:color="333399"/>
          <w:bottom w:val="single" w:sz="12" w:space="1" w:color="333399"/>
          <w:right w:val="single" w:sz="12" w:space="4" w:color="333399"/>
        </w:pBdr>
        <w:jc w:val="center"/>
        <w:rPr>
          <w:b/>
          <w:sz w:val="28"/>
        </w:rPr>
      </w:pPr>
    </w:p>
    <w:p w14:paraId="46AF4442" w14:textId="61A05C92" w:rsidR="00287397" w:rsidRDefault="00287397" w:rsidP="00287397">
      <w:pPr>
        <w:pBdr>
          <w:top w:val="single" w:sz="12" w:space="1" w:color="333399"/>
          <w:left w:val="single" w:sz="12" w:space="4" w:color="333399"/>
          <w:bottom w:val="single" w:sz="12" w:space="1" w:color="333399"/>
          <w:right w:val="single" w:sz="12" w:space="4" w:color="333399"/>
        </w:pBdr>
        <w:rPr>
          <w:b/>
          <w:sz w:val="28"/>
        </w:rPr>
      </w:pPr>
      <w:r>
        <w:rPr>
          <w:b/>
          <w:sz w:val="28"/>
        </w:rPr>
        <w:t>[For multi-project developers, this is an in-house report.</w:t>
      </w:r>
      <w:r w:rsidR="006C3450">
        <w:rPr>
          <w:b/>
          <w:sz w:val="28"/>
        </w:rPr>
        <w:t>]</w:t>
      </w:r>
    </w:p>
    <w:p w14:paraId="555F5DE5" w14:textId="77777777" w:rsidR="00287397" w:rsidRDefault="00287397" w:rsidP="00287397">
      <w:pPr>
        <w:pBdr>
          <w:top w:val="single" w:sz="12" w:space="1" w:color="333399"/>
          <w:left w:val="single" w:sz="12" w:space="4" w:color="333399"/>
          <w:bottom w:val="single" w:sz="12" w:space="1" w:color="333399"/>
          <w:right w:val="single" w:sz="12" w:space="4" w:color="333399"/>
        </w:pBdr>
        <w:rPr>
          <w:b/>
          <w:sz w:val="28"/>
        </w:rPr>
      </w:pPr>
    </w:p>
    <w:p w14:paraId="11078B48" w14:textId="51B743CF" w:rsidR="00287397" w:rsidRDefault="006C3450" w:rsidP="00287397">
      <w:pPr>
        <w:pBdr>
          <w:top w:val="single" w:sz="12" w:space="1" w:color="333399"/>
          <w:left w:val="single" w:sz="12" w:space="4" w:color="333399"/>
          <w:bottom w:val="single" w:sz="12" w:space="1" w:color="333399"/>
          <w:right w:val="single" w:sz="12" w:space="4" w:color="333399"/>
        </w:pBdr>
        <w:rPr>
          <w:b/>
          <w:sz w:val="28"/>
        </w:rPr>
      </w:pPr>
      <w:r>
        <w:rPr>
          <w:b/>
          <w:sz w:val="28"/>
        </w:rPr>
        <w:t>[</w:t>
      </w:r>
      <w:r w:rsidR="00287397">
        <w:rPr>
          <w:b/>
          <w:sz w:val="28"/>
        </w:rPr>
        <w:t>For major infrastructure projects, this is a report first from the Quality Manager to the Project Manager, and with his approval is part of the monthly report to the Owner’s Rep.</w:t>
      </w:r>
      <w:r>
        <w:rPr>
          <w:b/>
          <w:sz w:val="28"/>
        </w:rPr>
        <w:t>]</w:t>
      </w:r>
    </w:p>
    <w:p w14:paraId="127642F1" w14:textId="77777777" w:rsidR="008638FF" w:rsidRDefault="008638FF">
      <w:pPr>
        <w:pBdr>
          <w:top w:val="single" w:sz="12" w:space="1" w:color="333399"/>
          <w:left w:val="single" w:sz="12" w:space="4" w:color="333399"/>
          <w:bottom w:val="single" w:sz="12" w:space="1" w:color="333399"/>
          <w:right w:val="single" w:sz="12" w:space="4" w:color="333399"/>
        </w:pBdr>
        <w:jc w:val="center"/>
        <w:rPr>
          <w:b/>
          <w:sz w:val="28"/>
        </w:rPr>
      </w:pPr>
    </w:p>
    <w:p w14:paraId="5DF2D152" w14:textId="77777777" w:rsidR="008638FF" w:rsidRDefault="008638FF">
      <w:pPr>
        <w:pBdr>
          <w:top w:val="single" w:sz="12" w:space="1" w:color="333399"/>
          <w:left w:val="single" w:sz="12" w:space="4" w:color="333399"/>
          <w:bottom w:val="single" w:sz="12" w:space="1" w:color="333399"/>
          <w:right w:val="single" w:sz="12" w:space="4" w:color="333399"/>
        </w:pBdr>
        <w:jc w:val="center"/>
        <w:rPr>
          <w:b/>
          <w:sz w:val="28"/>
        </w:rPr>
      </w:pPr>
    </w:p>
    <w:p w14:paraId="5984EF03" w14:textId="77777777" w:rsidR="008638FF" w:rsidRDefault="008638FF">
      <w:pPr>
        <w:pBdr>
          <w:top w:val="single" w:sz="12" w:space="1" w:color="333399"/>
          <w:left w:val="single" w:sz="12" w:space="4" w:color="333399"/>
          <w:bottom w:val="single" w:sz="12" w:space="1" w:color="333399"/>
          <w:right w:val="single" w:sz="12" w:space="4" w:color="333399"/>
        </w:pBdr>
        <w:jc w:val="center"/>
        <w:rPr>
          <w:b/>
          <w:sz w:val="28"/>
        </w:rPr>
      </w:pPr>
    </w:p>
    <w:p w14:paraId="5BD22BEB" w14:textId="77777777" w:rsidR="008638FF" w:rsidRDefault="008638FF">
      <w:pPr>
        <w:pBdr>
          <w:top w:val="single" w:sz="12" w:space="1" w:color="333399"/>
          <w:left w:val="single" w:sz="12" w:space="4" w:color="333399"/>
          <w:bottom w:val="single" w:sz="12" w:space="1" w:color="333399"/>
          <w:right w:val="single" w:sz="12" w:space="4" w:color="333399"/>
        </w:pBdr>
        <w:jc w:val="center"/>
        <w:rPr>
          <w:b/>
          <w:sz w:val="28"/>
        </w:rPr>
      </w:pPr>
    </w:p>
    <w:p w14:paraId="28EBAA71" w14:textId="77777777" w:rsidR="008638FF" w:rsidRDefault="008638FF">
      <w:pPr>
        <w:pBdr>
          <w:top w:val="single" w:sz="12" w:space="1" w:color="333399"/>
          <w:left w:val="single" w:sz="12" w:space="4" w:color="333399"/>
          <w:bottom w:val="single" w:sz="12" w:space="1" w:color="333399"/>
          <w:right w:val="single" w:sz="12" w:space="4" w:color="333399"/>
        </w:pBdr>
        <w:jc w:val="center"/>
        <w:rPr>
          <w:b/>
          <w:sz w:val="28"/>
        </w:rPr>
      </w:pPr>
    </w:p>
    <w:p w14:paraId="73F6833F" w14:textId="77777777" w:rsidR="008638FF" w:rsidRDefault="008638FF">
      <w:pPr>
        <w:pBdr>
          <w:top w:val="single" w:sz="12" w:space="1" w:color="333399"/>
          <w:left w:val="single" w:sz="12" w:space="4" w:color="333399"/>
          <w:bottom w:val="single" w:sz="12" w:space="1" w:color="333399"/>
          <w:right w:val="single" w:sz="12" w:space="4" w:color="333399"/>
        </w:pBdr>
        <w:jc w:val="center"/>
        <w:rPr>
          <w:b/>
          <w:sz w:val="28"/>
        </w:rPr>
      </w:pPr>
    </w:p>
    <w:p w14:paraId="5315EBB1" w14:textId="77777777" w:rsidR="008638FF" w:rsidRDefault="008638FF">
      <w:pPr>
        <w:pBdr>
          <w:top w:val="single" w:sz="12" w:space="1" w:color="333399"/>
          <w:left w:val="single" w:sz="12" w:space="4" w:color="333399"/>
          <w:bottom w:val="single" w:sz="12" w:space="1" w:color="333399"/>
          <w:right w:val="single" w:sz="12" w:space="4" w:color="333399"/>
        </w:pBdr>
        <w:jc w:val="center"/>
        <w:rPr>
          <w:b/>
          <w:sz w:val="28"/>
        </w:rPr>
      </w:pPr>
    </w:p>
    <w:p w14:paraId="0AFFBD0C" w14:textId="77777777" w:rsidR="008638FF" w:rsidRDefault="008638FF">
      <w:pPr>
        <w:pBdr>
          <w:top w:val="single" w:sz="12" w:space="1" w:color="333399"/>
          <w:left w:val="single" w:sz="12" w:space="4" w:color="333399"/>
          <w:bottom w:val="single" w:sz="12" w:space="1" w:color="333399"/>
          <w:right w:val="single" w:sz="12" w:space="4" w:color="333399"/>
        </w:pBdr>
        <w:jc w:val="center"/>
        <w:rPr>
          <w:b/>
          <w:sz w:val="28"/>
        </w:rPr>
      </w:pPr>
    </w:p>
    <w:p w14:paraId="10041D60" w14:textId="77777777" w:rsidR="008638FF" w:rsidRDefault="008638FF">
      <w:pPr>
        <w:pBdr>
          <w:top w:val="single" w:sz="12" w:space="1" w:color="333399"/>
          <w:left w:val="single" w:sz="12" w:space="4" w:color="333399"/>
          <w:bottom w:val="single" w:sz="12" w:space="1" w:color="333399"/>
          <w:right w:val="single" w:sz="12" w:space="4" w:color="333399"/>
        </w:pBdr>
        <w:jc w:val="center"/>
        <w:rPr>
          <w:b/>
          <w:sz w:val="28"/>
        </w:rPr>
      </w:pPr>
    </w:p>
    <w:p w14:paraId="08E79F34" w14:textId="77777777" w:rsidR="008638FF" w:rsidRDefault="008638FF">
      <w:pPr>
        <w:pBdr>
          <w:top w:val="single" w:sz="12" w:space="1" w:color="333399"/>
          <w:left w:val="single" w:sz="12" w:space="4" w:color="333399"/>
          <w:bottom w:val="single" w:sz="12" w:space="1" w:color="333399"/>
          <w:right w:val="single" w:sz="12" w:space="4" w:color="333399"/>
        </w:pBdr>
        <w:jc w:val="center"/>
        <w:rPr>
          <w:b/>
          <w:sz w:val="28"/>
        </w:rPr>
      </w:pPr>
    </w:p>
    <w:p w14:paraId="38D351A0" w14:textId="77777777" w:rsidR="008638FF" w:rsidRDefault="008638FF">
      <w:pPr>
        <w:pBdr>
          <w:top w:val="single" w:sz="12" w:space="1" w:color="333399"/>
          <w:left w:val="single" w:sz="12" w:space="4" w:color="333399"/>
          <w:bottom w:val="single" w:sz="12" w:space="1" w:color="333399"/>
          <w:right w:val="single" w:sz="12" w:space="4" w:color="333399"/>
        </w:pBdr>
        <w:jc w:val="center"/>
        <w:rPr>
          <w:b/>
          <w:sz w:val="28"/>
        </w:rPr>
      </w:pPr>
    </w:p>
    <w:p w14:paraId="1DEF48C2" w14:textId="77777777" w:rsidR="008638FF" w:rsidRDefault="008638FF"/>
    <w:p w14:paraId="7FC707F3" w14:textId="77777777" w:rsidR="008638FF" w:rsidRDefault="008638FF"/>
    <w:p w14:paraId="1188EE71" w14:textId="77777777" w:rsidR="008638FF" w:rsidRDefault="008638FF"/>
    <w:p w14:paraId="331BD231" w14:textId="77777777" w:rsidR="00F67514" w:rsidRDefault="00F67514" w:rsidP="00D550AC"/>
    <w:p w14:paraId="189FD6E9" w14:textId="77777777" w:rsidR="00F165EF" w:rsidRPr="00F165EF" w:rsidRDefault="00F165EF" w:rsidP="00F165EF">
      <w:pPr>
        <w:rPr>
          <w:b/>
          <w:i/>
          <w:u w:val="single"/>
        </w:rPr>
      </w:pPr>
    </w:p>
    <w:p w14:paraId="22B458C3" w14:textId="515FCB2F" w:rsidR="00F165EF" w:rsidRPr="0086015A" w:rsidRDefault="00F165EF" w:rsidP="00F165EF">
      <w:pPr>
        <w:rPr>
          <w:b/>
        </w:rPr>
      </w:pPr>
      <w:r>
        <w:rPr>
          <w:b/>
        </w:rPr>
        <w:t xml:space="preserve">Quality Plan item </w:t>
      </w:r>
      <w:r w:rsidRPr="0086015A">
        <w:rPr>
          <w:b/>
        </w:rPr>
        <w:t xml:space="preserve">1.3 Quality Objectives: </w:t>
      </w:r>
      <w:r>
        <w:rPr>
          <w:b/>
        </w:rPr>
        <w:t xml:space="preserve"> </w:t>
      </w:r>
      <w:r w:rsidR="005055FE">
        <w:rPr>
          <w:b/>
        </w:rPr>
        <w:t xml:space="preserve">any </w:t>
      </w:r>
      <w:r>
        <w:rPr>
          <w:b/>
        </w:rPr>
        <w:t>progress or change</w:t>
      </w:r>
      <w:r w:rsidR="005055FE">
        <w:rPr>
          <w:b/>
        </w:rPr>
        <w:t>?</w:t>
      </w:r>
    </w:p>
    <w:p w14:paraId="4CF602AC" w14:textId="77777777" w:rsidR="00FF0249" w:rsidRPr="00F67514" w:rsidRDefault="00FF0249" w:rsidP="00D550AC">
      <w:pPr>
        <w:rPr>
          <w:b/>
          <w:i/>
          <w:u w:val="single"/>
        </w:rPr>
      </w:pPr>
    </w:p>
    <w:p w14:paraId="49AF65C1" w14:textId="77777777" w:rsidR="004A7505" w:rsidRDefault="004A7505" w:rsidP="004A7505"/>
    <w:p w14:paraId="68DF72E7" w14:textId="77777777" w:rsidR="004A7505" w:rsidRDefault="004A7505" w:rsidP="004A7505">
      <w:r w:rsidRPr="00B72A29">
        <w:rPr>
          <w:color w:val="C00000"/>
        </w:rPr>
        <w:t>This list of reporting activities has been reorganized 2022-07-04 to order the activities in the sequence the project will encounter them.</w:t>
      </w:r>
      <w:r>
        <w:t xml:space="preserve"> </w:t>
      </w:r>
      <w:r w:rsidRPr="00B72A29">
        <w:rPr>
          <w:color w:val="C00000"/>
        </w:rPr>
        <w:t xml:space="preserve"> </w:t>
      </w:r>
      <w:r w:rsidRPr="00297778">
        <w:rPr>
          <w:color w:val="C00000"/>
          <w:highlight w:val="green"/>
        </w:rPr>
        <w:t>[Sorry Lori for the late attention to this.]</w:t>
      </w:r>
    </w:p>
    <w:p w14:paraId="5F48074B" w14:textId="77777777" w:rsidR="004A7505" w:rsidRDefault="004A7505" w:rsidP="004A7505">
      <w:pPr>
        <w:ind w:left="2160" w:hanging="2160"/>
        <w:rPr>
          <w:b/>
        </w:rPr>
      </w:pPr>
    </w:p>
    <w:p w14:paraId="694CC05B" w14:textId="77777777" w:rsidR="004A7505" w:rsidRDefault="004A7505" w:rsidP="004A7505">
      <w:pPr>
        <w:ind w:left="2160" w:hanging="2160"/>
        <w:rPr>
          <w:b/>
        </w:rPr>
      </w:pPr>
      <w:r>
        <w:rPr>
          <w:b/>
        </w:rPr>
        <w:t>Section 1</w:t>
      </w:r>
      <w:r>
        <w:rPr>
          <w:b/>
        </w:rPr>
        <w:tab/>
        <w:t xml:space="preserve">Critical items </w:t>
      </w:r>
    </w:p>
    <w:p w14:paraId="407C436B" w14:textId="77777777" w:rsidR="004A7505" w:rsidRDefault="004A7505" w:rsidP="004A7505">
      <w:pPr>
        <w:ind w:left="2160" w:hanging="2160"/>
        <w:rPr>
          <w:b/>
        </w:rPr>
      </w:pPr>
    </w:p>
    <w:p w14:paraId="7A3329F9" w14:textId="77777777" w:rsidR="004A7505" w:rsidRDefault="004A7505" w:rsidP="004A7505">
      <w:pPr>
        <w:ind w:left="2160" w:hanging="2160"/>
        <w:rPr>
          <w:b/>
        </w:rPr>
      </w:pPr>
      <w:r>
        <w:rPr>
          <w:b/>
        </w:rPr>
        <w:t>Section 2</w:t>
      </w:r>
      <w:r>
        <w:rPr>
          <w:b/>
        </w:rPr>
        <w:tab/>
        <w:t>Subcontractor RFPs to include quality requirements (Inspection checklists and WMs)</w:t>
      </w:r>
    </w:p>
    <w:p w14:paraId="17DE27F3" w14:textId="77777777" w:rsidR="004A7505" w:rsidRDefault="004A7505" w:rsidP="004A7505">
      <w:pPr>
        <w:ind w:left="2160" w:hanging="2160"/>
        <w:rPr>
          <w:b/>
        </w:rPr>
      </w:pPr>
    </w:p>
    <w:p w14:paraId="40AF5DBC" w14:textId="0F9A7FFE" w:rsidR="004A7505" w:rsidRDefault="004A7505" w:rsidP="004A7505">
      <w:pPr>
        <w:ind w:left="2160" w:hanging="2160"/>
        <w:rPr>
          <w:b/>
        </w:rPr>
      </w:pPr>
      <w:r>
        <w:rPr>
          <w:b/>
        </w:rPr>
        <w:t>Section 3</w:t>
      </w:r>
      <w:r>
        <w:rPr>
          <w:b/>
        </w:rPr>
        <w:tab/>
        <w:t xml:space="preserve">Work methods </w:t>
      </w:r>
      <w:r w:rsidRPr="00C04021">
        <w:rPr>
          <w:b/>
          <w:color w:val="C00000"/>
        </w:rPr>
        <w:t>and inspection checklist</w:t>
      </w:r>
      <w:r>
        <w:rPr>
          <w:b/>
        </w:rPr>
        <w:t xml:space="preserve"> status </w:t>
      </w:r>
      <w:r w:rsidRPr="00354237">
        <w:rPr>
          <w:b/>
          <w:color w:val="C00000"/>
        </w:rPr>
        <w:t>in a look ahead schedule</w:t>
      </w:r>
      <w:r w:rsidR="006766D0">
        <w:rPr>
          <w:b/>
          <w:color w:val="C00000"/>
        </w:rPr>
        <w:t xml:space="preserve"> [See </w:t>
      </w:r>
      <w:r w:rsidR="00DD4757" w:rsidRPr="00DD4757">
        <w:rPr>
          <w:b/>
          <w:color w:val="C00000"/>
        </w:rPr>
        <w:t>QMP 8.2.2 Work Method, Inspection Checklist, Status Report 2022-07-04</w:t>
      </w:r>
      <w:r w:rsidR="00DD4757">
        <w:rPr>
          <w:b/>
          <w:color w:val="C00000"/>
        </w:rPr>
        <w:t>]</w:t>
      </w:r>
    </w:p>
    <w:p w14:paraId="22ABC193" w14:textId="77777777" w:rsidR="004A7505" w:rsidRDefault="004A7505" w:rsidP="004A7505">
      <w:pPr>
        <w:ind w:left="2160" w:hanging="2160"/>
        <w:rPr>
          <w:b/>
        </w:rPr>
      </w:pPr>
    </w:p>
    <w:p w14:paraId="322DFACC" w14:textId="77777777" w:rsidR="004A7505" w:rsidRDefault="004A7505" w:rsidP="004A7505">
      <w:pPr>
        <w:ind w:left="2160" w:hanging="2160"/>
        <w:rPr>
          <w:b/>
        </w:rPr>
      </w:pPr>
      <w:r>
        <w:rPr>
          <w:b/>
        </w:rPr>
        <w:t>Section 4</w:t>
      </w:r>
      <w:r>
        <w:rPr>
          <w:b/>
        </w:rPr>
        <w:tab/>
        <w:t xml:space="preserve">Preventive action:  </w:t>
      </w:r>
    </w:p>
    <w:p w14:paraId="28FB2825" w14:textId="77777777" w:rsidR="004A7505" w:rsidRDefault="004A7505" w:rsidP="004A7505">
      <w:pPr>
        <w:ind w:left="2160" w:firstLine="720"/>
        <w:rPr>
          <w:b/>
        </w:rPr>
      </w:pPr>
      <w:r>
        <w:rPr>
          <w:b/>
        </w:rPr>
        <w:t>Pre-Award Meetings (per QMP 3.2.2)</w:t>
      </w:r>
    </w:p>
    <w:p w14:paraId="463FEA95" w14:textId="77777777" w:rsidR="004A7505" w:rsidRDefault="004A7505" w:rsidP="004A7505">
      <w:pPr>
        <w:ind w:left="2160" w:firstLine="720"/>
        <w:rPr>
          <w:b/>
        </w:rPr>
      </w:pPr>
      <w:r>
        <w:rPr>
          <w:b/>
        </w:rPr>
        <w:t>Pre</w:t>
      </w:r>
      <w:r w:rsidRPr="00D562EF">
        <w:rPr>
          <w:b/>
        </w:rPr>
        <w:t xml:space="preserve">-Mobilization Meeting Requirements </w:t>
      </w:r>
      <w:r>
        <w:rPr>
          <w:b/>
        </w:rPr>
        <w:t xml:space="preserve">(per </w:t>
      </w:r>
      <w:r w:rsidRPr="00D562EF">
        <w:rPr>
          <w:b/>
        </w:rPr>
        <w:t>QMP 4.1a</w:t>
      </w:r>
      <w:r>
        <w:rPr>
          <w:b/>
        </w:rPr>
        <w:t>)</w:t>
      </w:r>
      <w:r w:rsidRPr="00D562EF">
        <w:rPr>
          <w:b/>
        </w:rPr>
        <w:t xml:space="preserve">  </w:t>
      </w:r>
    </w:p>
    <w:p w14:paraId="1D17397C" w14:textId="74A943B1" w:rsidR="004A7505" w:rsidRPr="004A7505" w:rsidRDefault="004A7505" w:rsidP="004A7505">
      <w:pPr>
        <w:ind w:left="2160" w:firstLine="720"/>
        <w:rPr>
          <w:b/>
          <w:color w:val="A6A6A6"/>
        </w:rPr>
      </w:pPr>
      <w:r>
        <w:rPr>
          <w:b/>
        </w:rPr>
        <w:t xml:space="preserve">Work method review meetings (Per QMP 4.2) </w:t>
      </w:r>
    </w:p>
    <w:p w14:paraId="2269D6B5" w14:textId="61CDDA44" w:rsidR="004A7505" w:rsidRDefault="004A7505" w:rsidP="00ED3147">
      <w:pPr>
        <w:ind w:left="2160" w:firstLine="720"/>
        <w:rPr>
          <w:b/>
        </w:rPr>
      </w:pPr>
      <w:r>
        <w:rPr>
          <w:b/>
        </w:rPr>
        <w:t xml:space="preserve">Initial Inspection </w:t>
      </w:r>
      <w:r w:rsidR="006766D0">
        <w:rPr>
          <w:b/>
        </w:rPr>
        <w:t>(</w:t>
      </w:r>
      <w:r>
        <w:rPr>
          <w:b/>
        </w:rPr>
        <w:t>Per QMP 4.3</w:t>
      </w:r>
      <w:r w:rsidR="006766D0">
        <w:rPr>
          <w:b/>
        </w:rPr>
        <w:t>)</w:t>
      </w:r>
    </w:p>
    <w:p w14:paraId="515EB532" w14:textId="77777777" w:rsidR="004A7505" w:rsidRDefault="004A7505" w:rsidP="004A7505">
      <w:pPr>
        <w:ind w:left="2160" w:hanging="2160"/>
        <w:rPr>
          <w:b/>
        </w:rPr>
      </w:pPr>
    </w:p>
    <w:p w14:paraId="395A1808" w14:textId="77777777" w:rsidR="004A7505" w:rsidRDefault="004A7505" w:rsidP="004A7505">
      <w:pPr>
        <w:ind w:left="2160" w:hanging="2160"/>
        <w:rPr>
          <w:b/>
        </w:rPr>
      </w:pPr>
      <w:r>
        <w:rPr>
          <w:b/>
        </w:rPr>
        <w:t>Section 5</w:t>
      </w:r>
      <w:r>
        <w:rPr>
          <w:b/>
        </w:rPr>
        <w:tab/>
        <w:t>Quality monitoring meetings</w:t>
      </w:r>
    </w:p>
    <w:p w14:paraId="5058AEB7" w14:textId="77777777" w:rsidR="004A7505" w:rsidRDefault="004A7505" w:rsidP="004A7505">
      <w:pPr>
        <w:ind w:left="2160" w:hanging="2160"/>
        <w:rPr>
          <w:b/>
        </w:rPr>
      </w:pPr>
    </w:p>
    <w:p w14:paraId="75338B14" w14:textId="1C23DFC1" w:rsidR="004A7505" w:rsidRDefault="004A7505" w:rsidP="004A7505">
      <w:pPr>
        <w:ind w:left="2160" w:hanging="2160"/>
        <w:rPr>
          <w:b/>
        </w:rPr>
      </w:pPr>
      <w:r w:rsidRPr="004C20FC">
        <w:rPr>
          <w:b/>
          <w:strike/>
        </w:rPr>
        <w:t>Section 6</w:t>
      </w:r>
      <w:r>
        <w:rPr>
          <w:b/>
        </w:rPr>
        <w:tab/>
      </w:r>
      <w:r w:rsidRPr="004C20FC">
        <w:rPr>
          <w:b/>
          <w:strike/>
        </w:rPr>
        <w:t xml:space="preserve"> (WM Review above does this)</w:t>
      </w:r>
      <w:r w:rsidRPr="004C20FC">
        <w:rPr>
          <w:b/>
          <w:strike/>
          <w:color w:val="A6A6A6"/>
        </w:rPr>
        <w:t xml:space="preserve"> </w:t>
      </w:r>
      <w:r w:rsidR="00DC6CCC" w:rsidRPr="004C20FC">
        <w:rPr>
          <w:b/>
          <w:strike/>
          <w:color w:val="A6A6A6"/>
        </w:rPr>
        <w:t>(</w:t>
      </w:r>
      <w:r w:rsidRPr="004C20FC">
        <w:rPr>
          <w:b/>
          <w:strike/>
          <w:color w:val="A6A6A6"/>
        </w:rPr>
        <w:t xml:space="preserve">Owner &amp; company quality review meetings so do not need to duplicate (instructions to self </w:t>
      </w:r>
      <w:r w:rsidRPr="004C20FC">
        <w:rPr>
          <w:rFonts w:ascii="Segoe UI Emoji" w:eastAsia="Segoe UI Emoji" w:hAnsi="Segoe UI Emoji" w:cs="Segoe UI Emoji"/>
          <w:b/>
          <w:strike/>
          <w:color w:val="A6A6A6"/>
        </w:rPr>
        <w:t>😊)</w:t>
      </w:r>
    </w:p>
    <w:p w14:paraId="556B6DFC" w14:textId="77777777" w:rsidR="004A7505" w:rsidRDefault="004A7505" w:rsidP="004A7505">
      <w:pPr>
        <w:ind w:left="2160" w:hanging="2160"/>
        <w:rPr>
          <w:b/>
        </w:rPr>
      </w:pPr>
    </w:p>
    <w:p w14:paraId="15672FCC" w14:textId="6133AFFA" w:rsidR="004A7505" w:rsidRDefault="004A7505" w:rsidP="004A7505">
      <w:pPr>
        <w:ind w:left="2160" w:hanging="2160"/>
        <w:rPr>
          <w:b/>
        </w:rPr>
      </w:pPr>
      <w:r>
        <w:rPr>
          <w:b/>
        </w:rPr>
        <w:t xml:space="preserve">Section </w:t>
      </w:r>
      <w:r w:rsidR="008B5BF6">
        <w:rPr>
          <w:b/>
        </w:rPr>
        <w:t>6</w:t>
      </w:r>
      <w:r>
        <w:rPr>
          <w:b/>
        </w:rPr>
        <w:tab/>
        <w:t>QA/QC testing summary (for trades that have testing requirements)</w:t>
      </w:r>
    </w:p>
    <w:p w14:paraId="32A15105" w14:textId="77777777" w:rsidR="004A7505" w:rsidRDefault="004A7505" w:rsidP="004A7505">
      <w:pPr>
        <w:ind w:left="2160" w:hanging="2160"/>
        <w:rPr>
          <w:b/>
        </w:rPr>
      </w:pPr>
    </w:p>
    <w:p w14:paraId="71ADF139" w14:textId="7EC13FD0" w:rsidR="004A7505" w:rsidRDefault="004A7505" w:rsidP="004A7505">
      <w:pPr>
        <w:ind w:left="2160" w:hanging="2160"/>
        <w:rPr>
          <w:b/>
        </w:rPr>
      </w:pPr>
      <w:r>
        <w:rPr>
          <w:b/>
        </w:rPr>
        <w:t xml:space="preserve">Section </w:t>
      </w:r>
      <w:r w:rsidR="008B5BF6">
        <w:rPr>
          <w:b/>
        </w:rPr>
        <w:t>7</w:t>
      </w:r>
      <w:r>
        <w:rPr>
          <w:b/>
        </w:rPr>
        <w:tab/>
        <w:t xml:space="preserve">Deficiency, </w:t>
      </w:r>
      <w:proofErr w:type="gramStart"/>
      <w:r>
        <w:rPr>
          <w:b/>
        </w:rPr>
        <w:t>Non-conformance</w:t>
      </w:r>
      <w:proofErr w:type="gramEnd"/>
      <w:r>
        <w:rPr>
          <w:b/>
        </w:rPr>
        <w:t xml:space="preserve"> and Corrective action summary</w:t>
      </w:r>
    </w:p>
    <w:p w14:paraId="390C11B1" w14:textId="77777777" w:rsidR="004A7505" w:rsidRDefault="004A7505" w:rsidP="004A7505">
      <w:pPr>
        <w:ind w:left="2160" w:hanging="2160"/>
        <w:rPr>
          <w:b/>
        </w:rPr>
      </w:pPr>
    </w:p>
    <w:p w14:paraId="1F0F820E" w14:textId="3B6DA005" w:rsidR="004A7505" w:rsidRDefault="004A7505" w:rsidP="004A7505">
      <w:pPr>
        <w:ind w:left="2160" w:hanging="2160"/>
        <w:rPr>
          <w:b/>
        </w:rPr>
      </w:pPr>
      <w:r>
        <w:rPr>
          <w:b/>
        </w:rPr>
        <w:t xml:space="preserve">Section </w:t>
      </w:r>
      <w:r w:rsidR="008B5BF6">
        <w:rPr>
          <w:b/>
        </w:rPr>
        <w:t>8</w:t>
      </w:r>
      <w:r>
        <w:rPr>
          <w:b/>
        </w:rPr>
        <w:tab/>
        <w:t>QA audit activities (following the WM review and Initial Inspection) (for any trades that have not demonstrated that they will follow requirements)</w:t>
      </w:r>
    </w:p>
    <w:p w14:paraId="30FD02E4" w14:textId="77777777" w:rsidR="004A7505" w:rsidRDefault="004A7505" w:rsidP="004A7505">
      <w:pPr>
        <w:ind w:left="2160" w:hanging="2160"/>
        <w:rPr>
          <w:b/>
        </w:rPr>
      </w:pPr>
    </w:p>
    <w:p w14:paraId="7564BA52" w14:textId="43F7CF58" w:rsidR="004A7505" w:rsidRDefault="004A7505" w:rsidP="004A7505">
      <w:pPr>
        <w:ind w:left="2160" w:hanging="2160"/>
        <w:rPr>
          <w:b/>
        </w:rPr>
      </w:pPr>
      <w:r>
        <w:rPr>
          <w:b/>
        </w:rPr>
        <w:t xml:space="preserve">Section </w:t>
      </w:r>
      <w:r w:rsidR="008B5BF6">
        <w:rPr>
          <w:b/>
        </w:rPr>
        <w:t>9</w:t>
      </w:r>
      <w:r>
        <w:rPr>
          <w:b/>
        </w:rPr>
        <w:tab/>
        <w:t>Hand-over or completion activities (start this early with the first record collected, so that it is not a problem at the end).</w:t>
      </w:r>
    </w:p>
    <w:p w14:paraId="344CBF4B" w14:textId="77777777" w:rsidR="004A7505" w:rsidRDefault="004A7505" w:rsidP="004A7505">
      <w:pPr>
        <w:ind w:left="2160" w:hanging="2160"/>
        <w:rPr>
          <w:b/>
        </w:rPr>
      </w:pPr>
    </w:p>
    <w:p w14:paraId="32B9FA0D" w14:textId="77777777" w:rsidR="004A7505" w:rsidRPr="001B24A9" w:rsidRDefault="004A7505" w:rsidP="004A7505">
      <w:pPr>
        <w:ind w:left="2160" w:hanging="2160"/>
        <w:rPr>
          <w:color w:val="C00000"/>
        </w:rPr>
      </w:pPr>
      <w:r>
        <w:rPr>
          <w:b/>
        </w:rPr>
        <w:t xml:space="preserve">Notes: </w:t>
      </w:r>
      <w:r>
        <w:rPr>
          <w:b/>
        </w:rPr>
        <w:tab/>
      </w:r>
      <w:r w:rsidRPr="001B24A9">
        <w:rPr>
          <w:color w:val="C00000"/>
        </w:rPr>
        <w:t xml:space="preserve">This QMP simply provides an outline for the Quality Manager to envision reporting requirements that likely are required </w:t>
      </w:r>
      <w:proofErr w:type="gramStart"/>
      <w:r w:rsidRPr="001B24A9">
        <w:rPr>
          <w:color w:val="C00000"/>
        </w:rPr>
        <w:t>on a monthly basis</w:t>
      </w:r>
      <w:proofErr w:type="gramEnd"/>
      <w:r w:rsidRPr="001B24A9">
        <w:rPr>
          <w:color w:val="C00000"/>
        </w:rPr>
        <w:t>.</w:t>
      </w:r>
    </w:p>
    <w:p w14:paraId="23BAA47C" w14:textId="77777777" w:rsidR="004A7505" w:rsidRDefault="004A7505" w:rsidP="004A7505">
      <w:pPr>
        <w:ind w:left="2160" w:hanging="2160"/>
      </w:pPr>
    </w:p>
    <w:p w14:paraId="4A44E1C4" w14:textId="1566CB56" w:rsidR="004A7505" w:rsidRDefault="004A7505" w:rsidP="004A7505">
      <w:pPr>
        <w:ind w:left="2160" w:hanging="2160"/>
      </w:pPr>
      <w:r>
        <w:tab/>
      </w:r>
      <w:r w:rsidR="008B5BF6">
        <w:t>[</w:t>
      </w:r>
      <w:r>
        <w:t>QMP 8.7.1 with client feedback loop would be useful to contemplate as an addition.  Probably a separate document.  Useful in-house.</w:t>
      </w:r>
      <w:r w:rsidR="008B5BF6">
        <w:t>]</w:t>
      </w:r>
    </w:p>
    <w:p w14:paraId="10D03F3F" w14:textId="77777777" w:rsidR="00ED3147" w:rsidRDefault="00ED3147" w:rsidP="00ED3147">
      <w:r w:rsidRPr="004D5941">
        <w:rPr>
          <w:highlight w:val="yellow"/>
        </w:rPr>
        <w:t>[Quality management or project management users shall modify this agenda as is fitting.]</w:t>
      </w:r>
    </w:p>
    <w:p w14:paraId="61478BEF" w14:textId="77777777" w:rsidR="00ED3147" w:rsidRPr="00F64BE4" w:rsidRDefault="00ED3147" w:rsidP="004A7505">
      <w:pPr>
        <w:ind w:left="2160" w:hanging="2160"/>
      </w:pPr>
    </w:p>
    <w:p w14:paraId="15A730F5" w14:textId="77777777" w:rsidR="004A7505" w:rsidRDefault="004A7505" w:rsidP="00D550AC">
      <w:pPr>
        <w:rPr>
          <w:b/>
        </w:rPr>
      </w:pPr>
    </w:p>
    <w:p w14:paraId="0F80BDFF" w14:textId="77777777" w:rsidR="004A7505" w:rsidRDefault="004A7505" w:rsidP="00D550AC">
      <w:pPr>
        <w:rPr>
          <w:b/>
        </w:rPr>
      </w:pPr>
    </w:p>
    <w:p w14:paraId="464D5AA9" w14:textId="4A0DD3BC" w:rsidR="00322C1D" w:rsidRDefault="00322C1D" w:rsidP="00D550AC">
      <w:pPr>
        <w:rPr>
          <w:b/>
        </w:rPr>
      </w:pPr>
      <w:r w:rsidRPr="00F67514">
        <w:rPr>
          <w:b/>
        </w:rPr>
        <w:t xml:space="preserve">QMP </w:t>
      </w:r>
      <w:r w:rsidR="00FF0249">
        <w:rPr>
          <w:b/>
        </w:rPr>
        <w:t>5.2</w:t>
      </w:r>
      <w:r w:rsidRPr="00F67514">
        <w:rPr>
          <w:b/>
        </w:rPr>
        <w:t xml:space="preserve"> – Accountability Matrix</w:t>
      </w:r>
      <w:r w:rsidR="00E950C5">
        <w:rPr>
          <w:b/>
        </w:rPr>
        <w:t xml:space="preserve"> </w:t>
      </w:r>
      <w:r w:rsidR="00E950C5" w:rsidRPr="006216E5">
        <w:rPr>
          <w:b/>
          <w:highlight w:val="yellow"/>
        </w:rPr>
        <w:t>[In-house reporting</w:t>
      </w:r>
      <w:r w:rsidR="006216E5" w:rsidRPr="006216E5">
        <w:rPr>
          <w:b/>
          <w:highlight w:val="yellow"/>
        </w:rPr>
        <w:t xml:space="preserve"> only]</w:t>
      </w:r>
    </w:p>
    <w:p w14:paraId="2304A833" w14:textId="04B56028" w:rsidR="00330093" w:rsidRDefault="00330093" w:rsidP="00D550AC">
      <w:pPr>
        <w:rPr>
          <w:b/>
        </w:rPr>
      </w:pPr>
    </w:p>
    <w:p w14:paraId="72697E70" w14:textId="51F3C872" w:rsidR="00330093" w:rsidRDefault="00330093" w:rsidP="00330093">
      <w:pPr>
        <w:ind w:left="720"/>
      </w:pPr>
      <w:r>
        <w:t xml:space="preserve">Note:  </w:t>
      </w:r>
      <w:r w:rsidRPr="000C2B97">
        <w:t>We have populated the Accountability Matrix with the Quality Summary items, so</w:t>
      </w:r>
      <w:r>
        <w:t xml:space="preserve"> </w:t>
      </w:r>
      <w:r w:rsidRPr="000C2B97">
        <w:t xml:space="preserve">the </w:t>
      </w:r>
      <w:r>
        <w:t>Accountability Matrix will speak for all line items in the Quality Summary.</w:t>
      </w:r>
    </w:p>
    <w:p w14:paraId="3D3697C7" w14:textId="77777777" w:rsidR="00330093" w:rsidRDefault="00330093" w:rsidP="00D550AC">
      <w:pPr>
        <w:rPr>
          <w:b/>
        </w:rPr>
      </w:pPr>
    </w:p>
    <w:p w14:paraId="5579630B" w14:textId="2424FE72" w:rsidR="002666C0" w:rsidRDefault="00750C35" w:rsidP="00330093">
      <w:pPr>
        <w:ind w:firstLine="720"/>
      </w:pPr>
      <w:r w:rsidRPr="00322C1D">
        <w:rPr>
          <w:b/>
        </w:rPr>
        <w:t>Project Pre-Award Activi</w:t>
      </w:r>
      <w:r w:rsidR="00E814EC">
        <w:rPr>
          <w:b/>
        </w:rPr>
        <w:t>t</w:t>
      </w:r>
      <w:r w:rsidRPr="00322C1D">
        <w:rPr>
          <w:b/>
        </w:rPr>
        <w:t>ies:</w:t>
      </w:r>
      <w:r>
        <w:t xml:space="preserve">  reporting on the significant aspects</w:t>
      </w:r>
      <w:r w:rsidR="00893F7E">
        <w:t xml:space="preserve"> is required</w:t>
      </w:r>
      <w:r>
        <w:t>.</w:t>
      </w:r>
    </w:p>
    <w:p w14:paraId="2CD973B1" w14:textId="77777777" w:rsidR="00750C35" w:rsidRDefault="00750C35" w:rsidP="0086015A">
      <w:pPr>
        <w:ind w:left="720"/>
      </w:pPr>
    </w:p>
    <w:p w14:paraId="2D3806D9" w14:textId="77777777" w:rsidR="00750C35" w:rsidRPr="00322C1D" w:rsidRDefault="00750C35" w:rsidP="0086015A">
      <w:pPr>
        <w:ind w:left="720"/>
        <w:rPr>
          <w:b/>
        </w:rPr>
      </w:pPr>
      <w:r w:rsidRPr="00322C1D">
        <w:rPr>
          <w:b/>
        </w:rPr>
        <w:t>Project Award and Implementation Activities:</w:t>
      </w:r>
    </w:p>
    <w:p w14:paraId="405B1BBF" w14:textId="105DAF15" w:rsidR="00287397" w:rsidRDefault="00E05EF4" w:rsidP="0086015A">
      <w:pPr>
        <w:ind w:left="720"/>
      </w:pPr>
      <w:r>
        <w:t>N</w:t>
      </w:r>
      <w:r w:rsidR="00322C1D">
        <w:t>o commen</w:t>
      </w:r>
      <w:r w:rsidR="008D7ABD">
        <w:t xml:space="preserve">t </w:t>
      </w:r>
      <w:r>
        <w:t xml:space="preserve">is required </w:t>
      </w:r>
      <w:r w:rsidR="008D7ABD">
        <w:t xml:space="preserve">on </w:t>
      </w:r>
      <w:r>
        <w:t xml:space="preserve">line </w:t>
      </w:r>
      <w:r w:rsidR="008D7ABD">
        <w:t xml:space="preserve">items associated with </w:t>
      </w:r>
      <w:r w:rsidR="005E7142">
        <w:t xml:space="preserve">individual </w:t>
      </w:r>
      <w:r w:rsidR="008D7ABD">
        <w:t>Subs as</w:t>
      </w:r>
      <w:r w:rsidR="00893F7E">
        <w:t xml:space="preserve"> those activities are</w:t>
      </w:r>
      <w:r w:rsidR="008D7ABD">
        <w:t xml:space="preserve"> handled by QMP </w:t>
      </w:r>
      <w:r w:rsidR="00686F8A">
        <w:t>3.1</w:t>
      </w:r>
      <w:r w:rsidR="008D7ABD">
        <w:t>.</w:t>
      </w:r>
      <w:r w:rsidR="00690057">
        <w:t>1</w:t>
      </w:r>
      <w:r w:rsidR="005E7142">
        <w:t xml:space="preserve">  </w:t>
      </w:r>
    </w:p>
    <w:p w14:paraId="10712C4C" w14:textId="77777777" w:rsidR="00287397" w:rsidRDefault="00287397" w:rsidP="0086015A">
      <w:pPr>
        <w:ind w:left="720"/>
      </w:pPr>
    </w:p>
    <w:p w14:paraId="596B797D" w14:textId="123AFECF" w:rsidR="008638FF" w:rsidRDefault="005E7142" w:rsidP="0086015A">
      <w:pPr>
        <w:ind w:left="720"/>
      </w:pPr>
      <w:r>
        <w:t xml:space="preserve">The updated QMP </w:t>
      </w:r>
      <w:r w:rsidR="00686F8A">
        <w:t>5.2</w:t>
      </w:r>
      <w:r>
        <w:t xml:space="preserve"> </w:t>
      </w:r>
      <w:r w:rsidR="00690057">
        <w:t xml:space="preserve">Accountability Matrix </w:t>
      </w:r>
      <w:r>
        <w:t>submitted monthly should provide a good record of status and progress for</w:t>
      </w:r>
      <w:r w:rsidR="000104ED">
        <w:t xml:space="preserve"> all </w:t>
      </w:r>
      <w:r w:rsidR="00690057">
        <w:t xml:space="preserve">QMS </w:t>
      </w:r>
      <w:r w:rsidR="000104ED">
        <w:t xml:space="preserve">activities </w:t>
      </w:r>
      <w:r w:rsidR="00690057">
        <w:t>(</w:t>
      </w:r>
      <w:r w:rsidR="000104ED">
        <w:t>except</w:t>
      </w:r>
      <w:r>
        <w:t xml:space="preserve"> </w:t>
      </w:r>
      <w:r w:rsidR="000104ED">
        <w:t>subcontractors</w:t>
      </w:r>
      <w:r w:rsidR="00690057">
        <w:t xml:space="preserve"> who are managed by QMP 3.1.1).</w:t>
      </w:r>
    </w:p>
    <w:p w14:paraId="12EF765D" w14:textId="079C9831" w:rsidR="005055FE" w:rsidRDefault="005055FE" w:rsidP="0086015A">
      <w:pPr>
        <w:ind w:left="720"/>
      </w:pPr>
    </w:p>
    <w:p w14:paraId="1D875171" w14:textId="17745A95" w:rsidR="005055FE" w:rsidRDefault="005055FE" w:rsidP="0086015A">
      <w:pPr>
        <w:ind w:left="720"/>
      </w:pPr>
      <w:r>
        <w:t>The Accountability Matrix is thought to be an in-house document, not intended to report to the Owner’s Rep.</w:t>
      </w:r>
    </w:p>
    <w:p w14:paraId="0B209544" w14:textId="77777777" w:rsidR="00EB6621" w:rsidRDefault="00EB6621">
      <w:pPr>
        <w:ind w:left="2160" w:hanging="2160"/>
        <w:rPr>
          <w:b/>
        </w:rPr>
      </w:pPr>
    </w:p>
    <w:p w14:paraId="68C638DD" w14:textId="77777777" w:rsidR="00A3224D" w:rsidRDefault="00EB6621" w:rsidP="00A3224D">
      <w:pPr>
        <w:ind w:left="2160" w:hanging="2160"/>
      </w:pPr>
      <w:bookmarkStart w:id="0" w:name="_Hlk87010416"/>
      <w:r w:rsidRPr="00EB6621">
        <w:rPr>
          <w:b/>
        </w:rPr>
        <w:t xml:space="preserve">QMP </w:t>
      </w:r>
      <w:r w:rsidR="00686F8A">
        <w:rPr>
          <w:b/>
        </w:rPr>
        <w:t>3.1.</w:t>
      </w:r>
      <w:r w:rsidR="009E21F5" w:rsidRPr="009E21F5">
        <w:rPr>
          <w:b/>
          <w:color w:val="FF0000"/>
          <w:highlight w:val="yellow"/>
        </w:rPr>
        <w:t>1</w:t>
      </w:r>
      <w:r w:rsidRPr="00EB6621">
        <w:rPr>
          <w:b/>
        </w:rPr>
        <w:t xml:space="preserve"> – Subcontractor Status Report</w:t>
      </w:r>
      <w:r>
        <w:rPr>
          <w:b/>
        </w:rPr>
        <w:t>:</w:t>
      </w:r>
      <w:r>
        <w:t xml:space="preserve"> </w:t>
      </w:r>
      <w:r w:rsidR="00A3224D">
        <w:t xml:space="preserve"> See also </w:t>
      </w:r>
    </w:p>
    <w:p w14:paraId="74FCA8E7" w14:textId="5F41577D" w:rsidR="00A030F8" w:rsidRPr="00A3224D" w:rsidRDefault="00A3224D" w:rsidP="00A3224D">
      <w:pPr>
        <w:ind w:left="2160" w:hanging="1440"/>
        <w:rPr>
          <w:color w:val="C00000"/>
        </w:rPr>
      </w:pPr>
      <w:r w:rsidRPr="00A3224D">
        <w:rPr>
          <w:color w:val="C00000"/>
        </w:rPr>
        <w:t>[See QMP 8.2.2 Work Method, Inspection Checklist, Status Report 2022-07-04]</w:t>
      </w:r>
    </w:p>
    <w:p w14:paraId="50A1270D" w14:textId="77777777" w:rsidR="00F67514" w:rsidRDefault="00F67514">
      <w:pPr>
        <w:ind w:left="2160" w:hanging="2160"/>
      </w:pPr>
    </w:p>
    <w:p w14:paraId="5163FCA8" w14:textId="434D9A96" w:rsidR="00884AFF" w:rsidRDefault="00E05EF4" w:rsidP="00F67514">
      <w:pPr>
        <w:ind w:left="720"/>
      </w:pPr>
      <w:r>
        <w:t>PMs or Super</w:t>
      </w:r>
      <w:r w:rsidR="004D5941">
        <w:t>intendents</w:t>
      </w:r>
      <w:r>
        <w:t xml:space="preserve"> (who</w:t>
      </w:r>
      <w:r w:rsidR="00F7471E">
        <w:t>ever is keeping this document) should update it and send it on a fixed day each month</w:t>
      </w:r>
      <w:r w:rsidR="00330093">
        <w:t xml:space="preserve"> (say last work day in the month)</w:t>
      </w:r>
      <w:r w:rsidR="00F165EF">
        <w:t xml:space="preserve"> to the direct report</w:t>
      </w:r>
      <w:r w:rsidR="00F7471E">
        <w:t>.</w:t>
      </w:r>
      <w:r w:rsidR="00F165EF">
        <w:t xml:space="preserve">  This document should be reported up to the Quality Manager by the middle of the </w:t>
      </w:r>
      <w:r w:rsidR="00330093">
        <w:t xml:space="preserve">next </w:t>
      </w:r>
      <w:r w:rsidR="00F165EF">
        <w:t>month.</w:t>
      </w:r>
      <w:r w:rsidR="00F7471E">
        <w:t xml:space="preserve">  Of interest w</w:t>
      </w:r>
      <w:r w:rsidR="0086015A">
        <w:t>ill</w:t>
      </w:r>
      <w:r w:rsidR="00F7471E">
        <w:t xml:space="preserve"> be the most recent date entered into the sheet for every column</w:t>
      </w:r>
      <w:r w:rsidR="008D7ABD">
        <w:t xml:space="preserve">.  The </w:t>
      </w:r>
      <w:r w:rsidR="000104ED">
        <w:t xml:space="preserve">input </w:t>
      </w:r>
      <w:r w:rsidR="008D7ABD">
        <w:t xml:space="preserve">date would signify the completion of a column item for a </w:t>
      </w:r>
      <w:r>
        <w:t xml:space="preserve">given </w:t>
      </w:r>
      <w:r w:rsidR="008D7ABD">
        <w:t>Sub.  The whole sheet will tell the story of the details that go into quality management for each Sub</w:t>
      </w:r>
      <w:r w:rsidR="00330093">
        <w:t>contractor</w:t>
      </w:r>
      <w:r w:rsidR="008D7ABD">
        <w:t>.</w:t>
      </w:r>
    </w:p>
    <w:p w14:paraId="03E09832" w14:textId="77777777" w:rsidR="006B3DD7" w:rsidRDefault="006B3DD7" w:rsidP="00EB6621"/>
    <w:p w14:paraId="43CA1855" w14:textId="676E156D" w:rsidR="006C3450" w:rsidRDefault="00884AFF" w:rsidP="00F67514">
      <w:pPr>
        <w:ind w:left="720"/>
      </w:pPr>
      <w:r>
        <w:t xml:space="preserve">Once QMP </w:t>
      </w:r>
      <w:r w:rsidR="00686F8A">
        <w:t>3.1</w:t>
      </w:r>
      <w:r w:rsidR="009E21F5">
        <w:t>.1</w:t>
      </w:r>
      <w:r>
        <w:t xml:space="preserve"> is updated for the month, PM </w:t>
      </w:r>
      <w:r w:rsidR="00E05EF4">
        <w:t>sh</w:t>
      </w:r>
      <w:r>
        <w:t xml:space="preserve">ould be encouraged to comment on the successes of some subs and the lack of success </w:t>
      </w:r>
      <w:r w:rsidR="00E05EF4">
        <w:t xml:space="preserve">and the </w:t>
      </w:r>
      <w:r>
        <w:t>need</w:t>
      </w:r>
      <w:r w:rsidR="00E05EF4">
        <w:t>ed</w:t>
      </w:r>
      <w:r>
        <w:t xml:space="preserve"> improvement for other subs.</w:t>
      </w:r>
    </w:p>
    <w:p w14:paraId="7BA956D0" w14:textId="2A745756" w:rsidR="00330093" w:rsidRDefault="00330093" w:rsidP="00F67514">
      <w:pPr>
        <w:ind w:left="720"/>
      </w:pPr>
    </w:p>
    <w:p w14:paraId="4C4735C3" w14:textId="282C84C1" w:rsidR="00330093" w:rsidRDefault="00330093" w:rsidP="00F67514">
      <w:pPr>
        <w:ind w:left="720"/>
      </w:pPr>
      <w:r w:rsidRPr="006216E5">
        <w:rPr>
          <w:highlight w:val="yellow"/>
        </w:rPr>
        <w:t>Subcontractor reporting is thought to be an in-house document, not intended to report to the Owner’s Rep.</w:t>
      </w:r>
    </w:p>
    <w:bookmarkEnd w:id="0"/>
    <w:p w14:paraId="1311920E" w14:textId="77777777" w:rsidR="006C3450" w:rsidRDefault="006C3450" w:rsidP="00F67514">
      <w:pPr>
        <w:ind w:left="720"/>
        <w:rPr>
          <w:b/>
        </w:rPr>
      </w:pPr>
    </w:p>
    <w:p w14:paraId="759B9C1A" w14:textId="77777777" w:rsidR="006C3450" w:rsidRDefault="006C3450" w:rsidP="00F67514">
      <w:pPr>
        <w:ind w:left="720"/>
        <w:rPr>
          <w:b/>
        </w:rPr>
      </w:pPr>
    </w:p>
    <w:p w14:paraId="0C282717" w14:textId="77777777" w:rsidR="006C3450" w:rsidRDefault="006C3450" w:rsidP="00F67514">
      <w:pPr>
        <w:ind w:left="720"/>
        <w:rPr>
          <w:b/>
        </w:rPr>
      </w:pPr>
    </w:p>
    <w:p w14:paraId="327EDF34" w14:textId="41B2C3E2" w:rsidR="00B80224" w:rsidRDefault="00330093" w:rsidP="00CA3D39">
      <w:r>
        <w:br w:type="page"/>
      </w:r>
      <w:r w:rsidR="00B80224" w:rsidRPr="004523A0">
        <w:lastRenderedPageBreak/>
        <w:t xml:space="preserve">The items below were the main categories that </w:t>
      </w:r>
      <w:r w:rsidR="000104ED">
        <w:t>were</w:t>
      </w:r>
      <w:r w:rsidR="00B80224" w:rsidRPr="004523A0">
        <w:t xml:space="preserve"> reported when </w:t>
      </w:r>
      <w:r w:rsidR="00FF0249">
        <w:t>the author</w:t>
      </w:r>
      <w:r w:rsidR="00B80224" w:rsidRPr="004523A0">
        <w:t xml:space="preserve"> was Quality Manager on the Vancouver Sky Train project</w:t>
      </w:r>
      <w:r w:rsidR="005055FE">
        <w:t xml:space="preserve"> (single major project reporting)</w:t>
      </w:r>
      <w:r w:rsidR="00B80224" w:rsidRPr="004523A0">
        <w:t xml:space="preserve">.  </w:t>
      </w:r>
      <w:r w:rsidR="00F165EF">
        <w:t>For an infrastructure project, these will be main report items.</w:t>
      </w:r>
    </w:p>
    <w:p w14:paraId="021197B6" w14:textId="77F5D617" w:rsidR="004D5941" w:rsidRDefault="004D5941" w:rsidP="00CA3D39"/>
    <w:p w14:paraId="40DA7D9D" w14:textId="77777777" w:rsidR="00F64BE4" w:rsidRPr="00F64BE4" w:rsidRDefault="00F64BE4">
      <w:pPr>
        <w:ind w:left="2160" w:hanging="2160"/>
      </w:pPr>
    </w:p>
    <w:sectPr w:rsidR="00F64BE4" w:rsidRPr="00F64BE4" w:rsidSect="00664AED">
      <w:headerReference w:type="default" r:id="rId6"/>
      <w:footerReference w:type="default" r:id="rId7"/>
      <w:pgSz w:w="12240" w:h="15840" w:code="1"/>
      <w:pgMar w:top="1440" w:right="1440" w:bottom="720" w:left="1440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53A5E" w14:textId="77777777" w:rsidR="00626E0D" w:rsidRDefault="00626E0D">
      <w:r>
        <w:separator/>
      </w:r>
    </w:p>
  </w:endnote>
  <w:endnote w:type="continuationSeparator" w:id="0">
    <w:p w14:paraId="2D8F431E" w14:textId="77777777" w:rsidR="00626E0D" w:rsidRDefault="00626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90907" w14:textId="66EF2156" w:rsidR="008638FF" w:rsidRDefault="008638FF">
    <w:pPr>
      <w:pStyle w:val="Footer"/>
      <w:rPr>
        <w:rFonts w:ascii="Tahoma" w:hAnsi="Tahoma" w:cs="Tahoma"/>
        <w:sz w:val="18"/>
      </w:rPr>
    </w:pPr>
    <w:r>
      <w:rPr>
        <w:rFonts w:ascii="Tahoma" w:hAnsi="Tahoma" w:cs="Tahoma"/>
        <w:sz w:val="18"/>
      </w:rPr>
      <w:fldChar w:fldCharType="begin"/>
    </w:r>
    <w:r>
      <w:rPr>
        <w:rFonts w:ascii="Tahoma" w:hAnsi="Tahoma" w:cs="Tahoma"/>
        <w:sz w:val="18"/>
      </w:rPr>
      <w:instrText xml:space="preserve"> FILENAME </w:instrText>
    </w:r>
    <w:r>
      <w:rPr>
        <w:rFonts w:ascii="Tahoma" w:hAnsi="Tahoma" w:cs="Tahoma"/>
        <w:sz w:val="18"/>
      </w:rPr>
      <w:fldChar w:fldCharType="separate"/>
    </w:r>
    <w:r w:rsidR="00CA3D39">
      <w:rPr>
        <w:rFonts w:ascii="Tahoma" w:hAnsi="Tahoma" w:cs="Tahoma"/>
        <w:noProof/>
        <w:sz w:val="18"/>
      </w:rPr>
      <w:t xml:space="preserve">QMP </w:t>
    </w:r>
    <w:r w:rsidR="006C3450">
      <w:rPr>
        <w:rFonts w:ascii="Tahoma" w:hAnsi="Tahoma" w:cs="Tahoma"/>
        <w:noProof/>
        <w:sz w:val="18"/>
      </w:rPr>
      <w:t>8.</w:t>
    </w:r>
    <w:r w:rsidR="000104ED">
      <w:rPr>
        <w:rFonts w:ascii="Tahoma" w:hAnsi="Tahoma" w:cs="Tahoma"/>
        <w:noProof/>
        <w:sz w:val="18"/>
      </w:rPr>
      <w:t>7</w:t>
    </w:r>
    <w:r w:rsidR="00CA3D39">
      <w:rPr>
        <w:rFonts w:ascii="Tahoma" w:hAnsi="Tahoma" w:cs="Tahoma"/>
        <w:noProof/>
        <w:sz w:val="18"/>
      </w:rPr>
      <w:t xml:space="preserve"> - Quality Management Monthly Report</w:t>
    </w:r>
    <w:r w:rsidR="00F102E2">
      <w:rPr>
        <w:rFonts w:ascii="Tahoma" w:hAnsi="Tahoma" w:cs="Tahoma"/>
        <w:noProof/>
        <w:sz w:val="18"/>
      </w:rPr>
      <w:t>.doc</w:t>
    </w:r>
    <w:r>
      <w:rPr>
        <w:rFonts w:ascii="Tahoma" w:hAnsi="Tahoma" w:cs="Tahoma"/>
        <w:sz w:val="18"/>
      </w:rPr>
      <w:fldChar w:fldCharType="end"/>
    </w:r>
    <w:r w:rsidR="00CA3D39">
      <w:rPr>
        <w:rFonts w:ascii="Tahoma" w:hAnsi="Tahoma" w:cs="Tahoma"/>
        <w:sz w:val="18"/>
      </w:rPr>
      <w:t xml:space="preserve">  </w:t>
    </w:r>
    <w:r w:rsidR="00CA3D39">
      <w:rPr>
        <w:rFonts w:ascii="Tahoma" w:hAnsi="Tahoma" w:cs="Tahoma"/>
        <w:sz w:val="18"/>
      </w:rPr>
      <w:tab/>
    </w:r>
    <w:r w:rsidR="00CA3D39">
      <w:rPr>
        <w:rFonts w:ascii="Tahoma" w:hAnsi="Tahoma" w:cs="Tahoma"/>
        <w:sz w:val="18"/>
      </w:rPr>
      <w:tab/>
      <w:t xml:space="preserve">page </w:t>
    </w:r>
    <w:r w:rsidR="00CA3D39">
      <w:rPr>
        <w:rFonts w:ascii="Tahoma" w:hAnsi="Tahoma" w:cs="Tahoma"/>
        <w:sz w:val="18"/>
      </w:rPr>
      <w:fldChar w:fldCharType="begin"/>
    </w:r>
    <w:r w:rsidR="00CA3D39">
      <w:rPr>
        <w:rFonts w:ascii="Tahoma" w:hAnsi="Tahoma" w:cs="Tahoma"/>
        <w:sz w:val="18"/>
      </w:rPr>
      <w:instrText xml:space="preserve"> PAGE  \* Arabic  \* MERGEFORMAT </w:instrText>
    </w:r>
    <w:r w:rsidR="00CA3D39">
      <w:rPr>
        <w:rFonts w:ascii="Tahoma" w:hAnsi="Tahoma" w:cs="Tahoma"/>
        <w:sz w:val="18"/>
      </w:rPr>
      <w:fldChar w:fldCharType="separate"/>
    </w:r>
    <w:r w:rsidR="00F67514">
      <w:rPr>
        <w:rFonts w:ascii="Tahoma" w:hAnsi="Tahoma" w:cs="Tahoma"/>
        <w:noProof/>
        <w:sz w:val="18"/>
      </w:rPr>
      <w:t>2</w:t>
    </w:r>
    <w:r w:rsidR="00CA3D39">
      <w:rPr>
        <w:rFonts w:ascii="Tahoma" w:hAnsi="Tahoma" w:cs="Tahoma"/>
        <w:sz w:val="18"/>
      </w:rPr>
      <w:fldChar w:fldCharType="end"/>
    </w:r>
    <w:r w:rsidR="00CA3D39">
      <w:rPr>
        <w:rFonts w:ascii="Tahoma" w:hAnsi="Tahoma" w:cs="Tahoma"/>
        <w:sz w:val="18"/>
      </w:rPr>
      <w:t xml:space="preserve"> of </w:t>
    </w:r>
    <w:r w:rsidR="00CA3D39">
      <w:rPr>
        <w:rFonts w:ascii="Tahoma" w:hAnsi="Tahoma" w:cs="Tahoma"/>
        <w:sz w:val="18"/>
      </w:rPr>
      <w:fldChar w:fldCharType="begin"/>
    </w:r>
    <w:r w:rsidR="00CA3D39">
      <w:rPr>
        <w:rFonts w:ascii="Tahoma" w:hAnsi="Tahoma" w:cs="Tahoma"/>
        <w:sz w:val="18"/>
      </w:rPr>
      <w:instrText xml:space="preserve"> NUMPAGES  \* Arabic  \* MERGEFORMAT </w:instrText>
    </w:r>
    <w:r w:rsidR="00CA3D39">
      <w:rPr>
        <w:rFonts w:ascii="Tahoma" w:hAnsi="Tahoma" w:cs="Tahoma"/>
        <w:sz w:val="18"/>
      </w:rPr>
      <w:fldChar w:fldCharType="separate"/>
    </w:r>
    <w:r w:rsidR="00F67514">
      <w:rPr>
        <w:rFonts w:ascii="Tahoma" w:hAnsi="Tahoma" w:cs="Tahoma"/>
        <w:noProof/>
        <w:sz w:val="18"/>
      </w:rPr>
      <w:t>3</w:t>
    </w:r>
    <w:r w:rsidR="00CA3D39">
      <w:rPr>
        <w:rFonts w:ascii="Tahoma" w:hAnsi="Tahoma" w:cs="Tahoma"/>
        <w:sz w:val="18"/>
      </w:rPr>
      <w:fldChar w:fldCharType="end"/>
    </w:r>
  </w:p>
  <w:p w14:paraId="541C12BB" w14:textId="77777777" w:rsidR="008638FF" w:rsidRDefault="008638FF">
    <w:pPr>
      <w:pStyle w:val="Footer"/>
      <w:rPr>
        <w:u w:val="single"/>
        <w:vertAlign w:val="subscript"/>
      </w:rPr>
    </w:pPr>
  </w:p>
  <w:p w14:paraId="54076AD2" w14:textId="77777777" w:rsidR="008638FF" w:rsidRDefault="008638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0FCE4" w14:textId="77777777" w:rsidR="00626E0D" w:rsidRDefault="00626E0D">
      <w:r>
        <w:separator/>
      </w:r>
    </w:p>
  </w:footnote>
  <w:footnote w:type="continuationSeparator" w:id="0">
    <w:p w14:paraId="47E289D0" w14:textId="77777777" w:rsidR="00626E0D" w:rsidRDefault="00626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2" w:space="0" w:color="auto"/>
        <w:insideV w:val="single" w:sz="2" w:space="0" w:color="auto"/>
      </w:tblBorders>
      <w:tblLayout w:type="fixed"/>
      <w:tblLook w:val="0000" w:firstRow="0" w:lastRow="0" w:firstColumn="0" w:lastColumn="0" w:noHBand="0" w:noVBand="0"/>
    </w:tblPr>
    <w:tblGrid>
      <w:gridCol w:w="2694"/>
      <w:gridCol w:w="3402"/>
      <w:gridCol w:w="3969"/>
    </w:tblGrid>
    <w:tr w:rsidR="00632A5E" w:rsidRPr="004979D6" w14:paraId="6B886842" w14:textId="77777777" w:rsidTr="00F102E2">
      <w:trPr>
        <w:cantSplit/>
        <w:trHeight w:val="1121"/>
      </w:trPr>
      <w:tc>
        <w:tcPr>
          <w:tcW w:w="2694" w:type="dxa"/>
          <w:vAlign w:val="center"/>
        </w:tcPr>
        <w:p w14:paraId="5D24BCD9" w14:textId="6000DAD4" w:rsidR="00632A5E" w:rsidRPr="004979D6" w:rsidRDefault="006C3450" w:rsidP="00CA4756">
          <w:pPr>
            <w:pStyle w:val="Header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Contractor </w:t>
          </w:r>
          <w:r w:rsidR="006B3DD7">
            <w:rPr>
              <w:sz w:val="28"/>
              <w:szCs w:val="28"/>
            </w:rPr>
            <w:t>Construction Ltd</w:t>
          </w:r>
        </w:p>
      </w:tc>
      <w:tc>
        <w:tcPr>
          <w:tcW w:w="3402" w:type="dxa"/>
        </w:tcPr>
        <w:p w14:paraId="656DC5F1" w14:textId="77777777" w:rsidR="00632A5E" w:rsidRDefault="00632A5E" w:rsidP="00CA4756">
          <w:pPr>
            <w:pStyle w:val="Header"/>
            <w:jc w:val="center"/>
            <w:rPr>
              <w:rFonts w:ascii="Arial" w:hAnsi="Arial"/>
              <w:b/>
            </w:rPr>
          </w:pPr>
        </w:p>
        <w:p w14:paraId="3F4FAB15" w14:textId="77777777" w:rsidR="00632A5E" w:rsidRPr="00632A5E" w:rsidRDefault="00632A5E" w:rsidP="00CA4756">
          <w:pPr>
            <w:pStyle w:val="Header"/>
            <w:rPr>
              <w:rFonts w:ascii="Arial" w:hAnsi="Arial"/>
              <w:b/>
              <w:sz w:val="20"/>
            </w:rPr>
          </w:pPr>
          <w:r w:rsidRPr="00632A5E">
            <w:rPr>
              <w:rFonts w:ascii="Arial" w:hAnsi="Arial"/>
              <w:b/>
              <w:sz w:val="20"/>
            </w:rPr>
            <w:t>Quality Management Procedure</w:t>
          </w:r>
          <w:r w:rsidR="006B3DD7">
            <w:rPr>
              <w:rFonts w:ascii="Arial" w:hAnsi="Arial"/>
              <w:b/>
              <w:sz w:val="20"/>
            </w:rPr>
            <w:t xml:space="preserve"> (QMP)</w:t>
          </w:r>
        </w:p>
        <w:p w14:paraId="6E631A1F" w14:textId="77777777" w:rsidR="00632A5E" w:rsidRPr="00CB03CA" w:rsidRDefault="00632A5E" w:rsidP="006B3DD7">
          <w:pPr>
            <w:pStyle w:val="Header"/>
            <w:jc w:val="center"/>
            <w:rPr>
              <w:rFonts w:ascii="Arial" w:hAnsi="Arial"/>
            </w:rPr>
          </w:pPr>
        </w:p>
      </w:tc>
      <w:tc>
        <w:tcPr>
          <w:tcW w:w="3969" w:type="dxa"/>
        </w:tcPr>
        <w:p w14:paraId="6AEDFAC4" w14:textId="77777777" w:rsidR="00632A5E" w:rsidRDefault="00632A5E" w:rsidP="00CA4756">
          <w:pPr>
            <w:pStyle w:val="Header"/>
            <w:rPr>
              <w:rFonts w:ascii="Arial" w:hAnsi="Arial"/>
              <w:b/>
            </w:rPr>
          </w:pPr>
        </w:p>
        <w:p w14:paraId="46BA136F" w14:textId="3CCC5011" w:rsidR="00632A5E" w:rsidRPr="004979D6" w:rsidRDefault="00632A5E" w:rsidP="00F102E2">
          <w:pPr>
            <w:pStyle w:val="Header"/>
            <w:rPr>
              <w:rFonts w:ascii="Arial" w:hAnsi="Arial"/>
              <w:b/>
            </w:rPr>
          </w:pPr>
          <w:r>
            <w:rPr>
              <w:b/>
            </w:rPr>
            <w:t>QMP</w:t>
          </w:r>
          <w:r w:rsidR="00F102E2">
            <w:rPr>
              <w:b/>
            </w:rPr>
            <w:t xml:space="preserve"> </w:t>
          </w:r>
          <w:r w:rsidR="008A2163">
            <w:rPr>
              <w:b/>
            </w:rPr>
            <w:t xml:space="preserve">8.7 </w:t>
          </w:r>
          <w:r w:rsidR="00F102E2">
            <w:rPr>
              <w:b/>
            </w:rPr>
            <w:t xml:space="preserve">Quality </w:t>
          </w:r>
          <w:r w:rsidR="006B3DD7">
            <w:rPr>
              <w:b/>
            </w:rPr>
            <w:t xml:space="preserve">Management </w:t>
          </w:r>
          <w:r w:rsidR="00F102E2">
            <w:rPr>
              <w:b/>
            </w:rPr>
            <w:t xml:space="preserve">Monthly Report </w:t>
          </w:r>
        </w:p>
      </w:tc>
    </w:tr>
  </w:tbl>
  <w:p w14:paraId="6B148B22" w14:textId="77777777" w:rsidR="00632A5E" w:rsidRDefault="00632A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1A8"/>
    <w:rsid w:val="000104ED"/>
    <w:rsid w:val="00022355"/>
    <w:rsid w:val="000602D8"/>
    <w:rsid w:val="000837C6"/>
    <w:rsid w:val="000871A8"/>
    <w:rsid w:val="000B1168"/>
    <w:rsid w:val="000C07EB"/>
    <w:rsid w:val="000C2B97"/>
    <w:rsid w:val="001B24A9"/>
    <w:rsid w:val="001E7A2E"/>
    <w:rsid w:val="001F44F0"/>
    <w:rsid w:val="002666C0"/>
    <w:rsid w:val="00287397"/>
    <w:rsid w:val="00297778"/>
    <w:rsid w:val="002B793C"/>
    <w:rsid w:val="00322C1D"/>
    <w:rsid w:val="00330093"/>
    <w:rsid w:val="00336E47"/>
    <w:rsid w:val="00354237"/>
    <w:rsid w:val="0038176F"/>
    <w:rsid w:val="003C7A53"/>
    <w:rsid w:val="003F5031"/>
    <w:rsid w:val="004523A0"/>
    <w:rsid w:val="004A7505"/>
    <w:rsid w:val="004C20FC"/>
    <w:rsid w:val="004D5941"/>
    <w:rsid w:val="004E1F90"/>
    <w:rsid w:val="005055FE"/>
    <w:rsid w:val="005E7142"/>
    <w:rsid w:val="006216E5"/>
    <w:rsid w:val="00626E0D"/>
    <w:rsid w:val="00632A5E"/>
    <w:rsid w:val="00664AED"/>
    <w:rsid w:val="006766D0"/>
    <w:rsid w:val="00683598"/>
    <w:rsid w:val="00686F8A"/>
    <w:rsid w:val="00690057"/>
    <w:rsid w:val="006B3DD7"/>
    <w:rsid w:val="006B5A2D"/>
    <w:rsid w:val="006C3450"/>
    <w:rsid w:val="006D0AD1"/>
    <w:rsid w:val="0073548E"/>
    <w:rsid w:val="00750C35"/>
    <w:rsid w:val="007A2192"/>
    <w:rsid w:val="007A3ADA"/>
    <w:rsid w:val="007E14C6"/>
    <w:rsid w:val="008560CB"/>
    <w:rsid w:val="0086015A"/>
    <w:rsid w:val="008638FF"/>
    <w:rsid w:val="00884AFF"/>
    <w:rsid w:val="00893F7E"/>
    <w:rsid w:val="008A2163"/>
    <w:rsid w:val="008B5BF6"/>
    <w:rsid w:val="008D7ABD"/>
    <w:rsid w:val="00957E62"/>
    <w:rsid w:val="0096678E"/>
    <w:rsid w:val="009B2BBF"/>
    <w:rsid w:val="009E21F5"/>
    <w:rsid w:val="00A030F8"/>
    <w:rsid w:val="00A0328B"/>
    <w:rsid w:val="00A3224D"/>
    <w:rsid w:val="00B31BD4"/>
    <w:rsid w:val="00B72A29"/>
    <w:rsid w:val="00B80224"/>
    <w:rsid w:val="00BD662C"/>
    <w:rsid w:val="00C04021"/>
    <w:rsid w:val="00C65B39"/>
    <w:rsid w:val="00C842D1"/>
    <w:rsid w:val="00CA3D39"/>
    <w:rsid w:val="00CA4756"/>
    <w:rsid w:val="00D33401"/>
    <w:rsid w:val="00D463A2"/>
    <w:rsid w:val="00D550AC"/>
    <w:rsid w:val="00D562EF"/>
    <w:rsid w:val="00D9271C"/>
    <w:rsid w:val="00DB50DF"/>
    <w:rsid w:val="00DC2A84"/>
    <w:rsid w:val="00DC6CCC"/>
    <w:rsid w:val="00DD4331"/>
    <w:rsid w:val="00DD4757"/>
    <w:rsid w:val="00E05EF4"/>
    <w:rsid w:val="00E400EE"/>
    <w:rsid w:val="00E814EC"/>
    <w:rsid w:val="00E82D6A"/>
    <w:rsid w:val="00E950C5"/>
    <w:rsid w:val="00EB2147"/>
    <w:rsid w:val="00EB2F6B"/>
    <w:rsid w:val="00EB6621"/>
    <w:rsid w:val="00ED3147"/>
    <w:rsid w:val="00F102E2"/>
    <w:rsid w:val="00F165EF"/>
    <w:rsid w:val="00F42624"/>
    <w:rsid w:val="00F64BE4"/>
    <w:rsid w:val="00F67514"/>
    <w:rsid w:val="00F7471E"/>
    <w:rsid w:val="00F80F27"/>
    <w:rsid w:val="00FB0141"/>
    <w:rsid w:val="00FF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E7C1A83"/>
  <w15:chartTrackingRefBased/>
  <w15:docId w15:val="{883CE251-5A27-4148-926D-B1ECA9BEA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Univers" w:hAnsi="Univers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pBdr>
        <w:top w:val="single" w:sz="12" w:space="1" w:color="333399"/>
        <w:left w:val="single" w:sz="12" w:space="4" w:color="333399"/>
        <w:bottom w:val="single" w:sz="12" w:space="1" w:color="333399"/>
        <w:right w:val="single" w:sz="12" w:space="4" w:color="333399"/>
      </w:pBdr>
      <w:ind w:left="270" w:hanging="27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HeaderChar">
    <w:name w:val="Header Char"/>
    <w:link w:val="Header"/>
    <w:rsid w:val="00632A5E"/>
    <w:rPr>
      <w:rFonts w:ascii="Univers" w:hAnsi="Univers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Quality Management Monthly Report</vt:lpstr>
    </vt:vector>
  </TitlesOfParts>
  <Company>AGRA</Company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Quality Management Monthly Report</dc:title>
  <dc:subject>Monthly Reporting</dc:subject>
  <dc:creator>Turnham</dc:creator>
  <cp:keywords/>
  <cp:lastModifiedBy>Jim Turnham</cp:lastModifiedBy>
  <cp:revision>2</cp:revision>
  <cp:lastPrinted>1999-08-16T17:25:00Z</cp:lastPrinted>
  <dcterms:created xsi:type="dcterms:W3CDTF">2022-07-04T16:49:00Z</dcterms:created>
  <dcterms:modified xsi:type="dcterms:W3CDTF">2022-07-04T16:49:00Z</dcterms:modified>
</cp:coreProperties>
</file>