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B411" w14:textId="77777777" w:rsidR="00B066C5" w:rsidRDefault="00B066C5">
      <w:pPr>
        <w:pStyle w:val="Heading2"/>
        <w:jc w:val="right"/>
        <w:rPr>
          <w:b/>
          <w:bCs/>
          <w:sz w:val="24"/>
          <w:szCs w:val="24"/>
        </w:rPr>
      </w:pPr>
    </w:p>
    <w:p w14:paraId="11BBC200" w14:textId="77777777" w:rsidR="00B066C5" w:rsidRDefault="00B066C5"/>
    <w:p w14:paraId="6B0E3AF6" w14:textId="77777777" w:rsidR="00B066C5" w:rsidRDefault="00B066C5"/>
    <w:p w14:paraId="1BF8DBB7" w14:textId="77777777" w:rsidR="00B066C5" w:rsidRDefault="00B066C5"/>
    <w:p w14:paraId="3511C822" w14:textId="77777777" w:rsidR="00B066C5" w:rsidRDefault="00B066C5"/>
    <w:p w14:paraId="0637933A" w14:textId="77777777" w:rsidR="00B066C5" w:rsidRDefault="00B066C5"/>
    <w:p w14:paraId="1D17C781" w14:textId="77777777" w:rsidR="00B066C5" w:rsidRDefault="0060265F">
      <w:pPr>
        <w:pStyle w:val="Heading8"/>
      </w:pPr>
      <w:r>
        <w:t>Engineering</w:t>
      </w:r>
      <w:r w:rsidR="00B066C5">
        <w:t xml:space="preserve"> </w:t>
      </w:r>
      <w:r>
        <w:t>Project Procedures</w:t>
      </w:r>
    </w:p>
    <w:p w14:paraId="344D5284" w14:textId="77777777" w:rsidR="00B066C5" w:rsidRDefault="00B066C5">
      <w:pPr>
        <w:jc w:val="center"/>
        <w:rPr>
          <w:rFonts w:ascii="Tahoma" w:hAnsi="Tahoma" w:cs="Tahoma"/>
          <w:b/>
          <w:bCs/>
          <w:sz w:val="36"/>
          <w:szCs w:val="36"/>
        </w:rPr>
      </w:pPr>
    </w:p>
    <w:p w14:paraId="156363B4" w14:textId="77777777" w:rsidR="00B066C5" w:rsidRDefault="00B066C5">
      <w:pPr>
        <w:pStyle w:val="Heading2"/>
        <w:rPr>
          <w:b/>
          <w:bCs/>
          <w:sz w:val="24"/>
          <w:szCs w:val="24"/>
        </w:rPr>
      </w:pPr>
    </w:p>
    <w:p w14:paraId="20F4AA63" w14:textId="77777777" w:rsidR="00B066C5" w:rsidRDefault="00B066C5">
      <w:pPr>
        <w:pStyle w:val="Heading2"/>
        <w:jc w:val="center"/>
        <w:rPr>
          <w:b/>
          <w:bCs/>
          <w:sz w:val="24"/>
          <w:szCs w:val="24"/>
        </w:rPr>
      </w:pPr>
      <w:r>
        <w:rPr>
          <w:b/>
          <w:bCs/>
          <w:sz w:val="24"/>
          <w:szCs w:val="24"/>
        </w:rPr>
        <w:t>Table of Contents</w:t>
      </w:r>
    </w:p>
    <w:p w14:paraId="65396211" w14:textId="77777777" w:rsidR="00B066C5" w:rsidRDefault="00B066C5">
      <w:pPr>
        <w:pStyle w:val="Heading2"/>
        <w:jc w:val="center"/>
        <w:rPr>
          <w:b/>
          <w:bCs/>
          <w:sz w:val="24"/>
          <w:szCs w:val="24"/>
        </w:rPr>
      </w:pPr>
    </w:p>
    <w:p w14:paraId="657418AA" w14:textId="77777777" w:rsidR="00B066C5" w:rsidRDefault="00B066C5">
      <w:pPr>
        <w:pStyle w:val="Heading2"/>
        <w:jc w:val="center"/>
        <w:rPr>
          <w:b/>
          <w:bCs/>
          <w:sz w:val="24"/>
          <w:szCs w:val="24"/>
        </w:rPr>
      </w:pPr>
    </w:p>
    <w:p w14:paraId="31E32094" w14:textId="77777777" w:rsidR="00B066C5" w:rsidRDefault="00B066C5">
      <w:pPr>
        <w:pStyle w:val="Heading2"/>
        <w:jc w:val="right"/>
        <w:rPr>
          <w:b/>
          <w:bCs/>
          <w:sz w:val="24"/>
          <w:szCs w:val="24"/>
        </w:rPr>
      </w:pPr>
      <w:r>
        <w:rPr>
          <w:b/>
          <w:bCs/>
          <w:sz w:val="24"/>
          <w:szCs w:val="24"/>
        </w:rPr>
        <w:t>Page No:</w:t>
      </w:r>
    </w:p>
    <w:p w14:paraId="71659A0A" w14:textId="77777777" w:rsidR="00B066C5" w:rsidRDefault="00B066C5">
      <w:pPr>
        <w:pStyle w:val="Heading2"/>
        <w:jc w:val="right"/>
        <w:rPr>
          <w:b/>
          <w:bCs/>
          <w:sz w:val="24"/>
          <w:szCs w:val="24"/>
        </w:rPr>
      </w:pPr>
    </w:p>
    <w:p w14:paraId="61D36E63" w14:textId="77777777" w:rsidR="00B066C5" w:rsidRDefault="008C76EC">
      <w:pPr>
        <w:pStyle w:val="Heading2"/>
        <w:numPr>
          <w:ilvl w:val="0"/>
          <w:numId w:val="23"/>
        </w:numPr>
        <w:tabs>
          <w:tab w:val="left" w:leader="dot" w:pos="7920"/>
        </w:tabs>
        <w:rPr>
          <w:b/>
          <w:bCs/>
          <w:sz w:val="24"/>
          <w:szCs w:val="24"/>
        </w:rPr>
      </w:pPr>
      <w:r>
        <w:rPr>
          <w:b/>
          <w:bCs/>
          <w:sz w:val="24"/>
          <w:szCs w:val="24"/>
        </w:rPr>
        <w:t xml:space="preserve">Project Procedures </w:t>
      </w:r>
      <w:r>
        <w:rPr>
          <w:b/>
          <w:bCs/>
          <w:sz w:val="24"/>
          <w:szCs w:val="24"/>
        </w:rPr>
        <w:tab/>
        <w:t xml:space="preserve"> 2</w:t>
      </w:r>
    </w:p>
    <w:p w14:paraId="073EB671" w14:textId="77777777" w:rsidR="00B066C5" w:rsidRDefault="00B066C5">
      <w:pPr>
        <w:pStyle w:val="Heading2"/>
        <w:tabs>
          <w:tab w:val="left" w:pos="720"/>
          <w:tab w:val="left" w:leader="dot" w:pos="7920"/>
        </w:tabs>
        <w:rPr>
          <w:b/>
          <w:bCs/>
          <w:sz w:val="24"/>
          <w:szCs w:val="24"/>
        </w:rPr>
      </w:pPr>
    </w:p>
    <w:p w14:paraId="0BE9C4CD" w14:textId="77777777" w:rsidR="00B066C5" w:rsidRDefault="00B066C5">
      <w:pPr>
        <w:pStyle w:val="Heading2"/>
        <w:tabs>
          <w:tab w:val="left" w:pos="720"/>
          <w:tab w:val="left" w:leader="dot" w:pos="7920"/>
        </w:tabs>
        <w:rPr>
          <w:b/>
          <w:bCs/>
          <w:sz w:val="24"/>
          <w:szCs w:val="24"/>
        </w:rPr>
      </w:pPr>
    </w:p>
    <w:p w14:paraId="222FA558" w14:textId="77777777" w:rsidR="00B066C5" w:rsidRDefault="008C76EC">
      <w:pPr>
        <w:pStyle w:val="Heading2"/>
        <w:numPr>
          <w:ilvl w:val="0"/>
          <w:numId w:val="23"/>
        </w:numPr>
        <w:tabs>
          <w:tab w:val="left" w:pos="720"/>
          <w:tab w:val="left" w:leader="dot" w:pos="7920"/>
        </w:tabs>
        <w:rPr>
          <w:b/>
          <w:bCs/>
          <w:sz w:val="24"/>
          <w:szCs w:val="24"/>
        </w:rPr>
      </w:pPr>
      <w:r>
        <w:rPr>
          <w:b/>
          <w:bCs/>
          <w:sz w:val="24"/>
          <w:szCs w:val="24"/>
        </w:rPr>
        <w:t xml:space="preserve">Design Procedures </w:t>
      </w:r>
      <w:r>
        <w:rPr>
          <w:b/>
          <w:bCs/>
          <w:sz w:val="24"/>
          <w:szCs w:val="24"/>
        </w:rPr>
        <w:tab/>
        <w:t xml:space="preserve"> 3</w:t>
      </w:r>
    </w:p>
    <w:p w14:paraId="18E6F5A4" w14:textId="77777777" w:rsidR="00B066C5" w:rsidRDefault="00B066C5">
      <w:pPr>
        <w:pStyle w:val="Heading2"/>
        <w:tabs>
          <w:tab w:val="left" w:pos="720"/>
          <w:tab w:val="left" w:leader="dot" w:pos="7920"/>
        </w:tabs>
        <w:rPr>
          <w:b/>
          <w:bCs/>
          <w:sz w:val="24"/>
          <w:szCs w:val="24"/>
        </w:rPr>
      </w:pPr>
    </w:p>
    <w:p w14:paraId="6F6A51CB" w14:textId="77777777" w:rsidR="00B066C5" w:rsidRDefault="00B066C5">
      <w:pPr>
        <w:pStyle w:val="Heading2"/>
        <w:tabs>
          <w:tab w:val="left" w:pos="720"/>
          <w:tab w:val="left" w:leader="dot" w:pos="7920"/>
        </w:tabs>
        <w:rPr>
          <w:b/>
          <w:bCs/>
          <w:sz w:val="24"/>
          <w:szCs w:val="24"/>
        </w:rPr>
      </w:pPr>
    </w:p>
    <w:p w14:paraId="5CD0C1F2" w14:textId="77777777" w:rsidR="00B066C5" w:rsidRDefault="008C76EC">
      <w:pPr>
        <w:pStyle w:val="Heading2"/>
        <w:numPr>
          <w:ilvl w:val="0"/>
          <w:numId w:val="23"/>
        </w:numPr>
        <w:tabs>
          <w:tab w:val="left" w:pos="720"/>
          <w:tab w:val="left" w:leader="dot" w:pos="7920"/>
        </w:tabs>
        <w:rPr>
          <w:b/>
          <w:bCs/>
          <w:sz w:val="24"/>
          <w:szCs w:val="24"/>
        </w:rPr>
      </w:pPr>
      <w:r>
        <w:rPr>
          <w:b/>
          <w:bCs/>
          <w:sz w:val="24"/>
          <w:szCs w:val="24"/>
        </w:rPr>
        <w:t xml:space="preserve">Design Quality Control </w:t>
      </w:r>
      <w:r>
        <w:rPr>
          <w:b/>
          <w:bCs/>
          <w:sz w:val="24"/>
          <w:szCs w:val="24"/>
        </w:rPr>
        <w:tab/>
        <w:t xml:space="preserve"> 4</w:t>
      </w:r>
    </w:p>
    <w:p w14:paraId="4FAD3BA7" w14:textId="77777777" w:rsidR="00B066C5" w:rsidRDefault="00B066C5">
      <w:pPr>
        <w:pStyle w:val="Heading2"/>
        <w:tabs>
          <w:tab w:val="left" w:pos="720"/>
          <w:tab w:val="left" w:leader="dot" w:pos="7920"/>
        </w:tabs>
        <w:rPr>
          <w:b/>
          <w:bCs/>
          <w:sz w:val="24"/>
          <w:szCs w:val="24"/>
        </w:rPr>
      </w:pPr>
    </w:p>
    <w:p w14:paraId="43D64E3C" w14:textId="77777777" w:rsidR="00B066C5" w:rsidRDefault="00B066C5">
      <w:pPr>
        <w:pStyle w:val="Heading2"/>
        <w:tabs>
          <w:tab w:val="left" w:pos="720"/>
          <w:tab w:val="left" w:leader="dot" w:pos="7920"/>
        </w:tabs>
        <w:rPr>
          <w:b/>
          <w:bCs/>
          <w:sz w:val="24"/>
          <w:szCs w:val="24"/>
        </w:rPr>
      </w:pPr>
    </w:p>
    <w:p w14:paraId="0F84221A" w14:textId="77777777" w:rsidR="00B066C5" w:rsidRDefault="008C76EC">
      <w:pPr>
        <w:pStyle w:val="Heading2"/>
        <w:numPr>
          <w:ilvl w:val="0"/>
          <w:numId w:val="23"/>
        </w:numPr>
        <w:tabs>
          <w:tab w:val="left" w:pos="720"/>
          <w:tab w:val="left" w:leader="dot" w:pos="7920"/>
        </w:tabs>
        <w:rPr>
          <w:b/>
          <w:bCs/>
          <w:sz w:val="24"/>
          <w:szCs w:val="24"/>
        </w:rPr>
      </w:pPr>
      <w:r>
        <w:rPr>
          <w:b/>
          <w:bCs/>
          <w:sz w:val="24"/>
          <w:szCs w:val="24"/>
        </w:rPr>
        <w:t xml:space="preserve">Document Control </w:t>
      </w:r>
      <w:r>
        <w:rPr>
          <w:b/>
          <w:bCs/>
          <w:sz w:val="24"/>
          <w:szCs w:val="24"/>
        </w:rPr>
        <w:tab/>
        <w:t xml:space="preserve"> 7</w:t>
      </w:r>
    </w:p>
    <w:p w14:paraId="5B1CEBCD" w14:textId="77777777" w:rsidR="00B066C5" w:rsidRDefault="00B066C5">
      <w:pPr>
        <w:pStyle w:val="Heading2"/>
        <w:tabs>
          <w:tab w:val="left" w:pos="720"/>
          <w:tab w:val="left" w:leader="dot" w:pos="7920"/>
        </w:tabs>
        <w:rPr>
          <w:b/>
          <w:bCs/>
          <w:sz w:val="24"/>
          <w:szCs w:val="24"/>
        </w:rPr>
      </w:pPr>
    </w:p>
    <w:p w14:paraId="7F8F05B0" w14:textId="77777777" w:rsidR="008C76EC" w:rsidRDefault="008C76EC">
      <w:pPr>
        <w:pStyle w:val="Heading2"/>
        <w:tabs>
          <w:tab w:val="left" w:pos="720"/>
          <w:tab w:val="left" w:leader="dot" w:pos="7920"/>
        </w:tabs>
        <w:rPr>
          <w:b/>
          <w:bCs/>
          <w:sz w:val="24"/>
          <w:szCs w:val="24"/>
        </w:rPr>
      </w:pPr>
    </w:p>
    <w:p w14:paraId="2CDA388F" w14:textId="77777777" w:rsidR="00D2048E" w:rsidRDefault="008C76EC">
      <w:pPr>
        <w:pStyle w:val="Heading2"/>
        <w:tabs>
          <w:tab w:val="left" w:pos="720"/>
          <w:tab w:val="left" w:leader="dot" w:pos="7920"/>
        </w:tabs>
        <w:rPr>
          <w:bCs/>
          <w:sz w:val="24"/>
          <w:szCs w:val="24"/>
        </w:rPr>
      </w:pPr>
      <w:r w:rsidRPr="008F0D98">
        <w:rPr>
          <w:b/>
          <w:bCs/>
          <w:sz w:val="24"/>
          <w:szCs w:val="24"/>
        </w:rPr>
        <w:t>Note</w:t>
      </w:r>
      <w:r w:rsidR="00C45C84">
        <w:rPr>
          <w:b/>
          <w:bCs/>
          <w:sz w:val="24"/>
          <w:szCs w:val="24"/>
        </w:rPr>
        <w:t xml:space="preserve"> 1</w:t>
      </w:r>
      <w:r w:rsidRPr="00845F8E">
        <w:rPr>
          <w:bCs/>
          <w:sz w:val="24"/>
          <w:szCs w:val="24"/>
        </w:rPr>
        <w:t>:  This Engineering Project Procedures document is a</w:t>
      </w:r>
      <w:r w:rsidR="003224B5" w:rsidRPr="00845F8E">
        <w:rPr>
          <w:bCs/>
          <w:sz w:val="24"/>
          <w:szCs w:val="24"/>
        </w:rPr>
        <w:t xml:space="preserve"> Template</w:t>
      </w:r>
      <w:r w:rsidR="00D2048E">
        <w:rPr>
          <w:bCs/>
          <w:sz w:val="24"/>
          <w:szCs w:val="24"/>
        </w:rPr>
        <w:t xml:space="preserve"> originally produced for a Contractor’s Design Manager in the management of the designer</w:t>
      </w:r>
      <w:r w:rsidR="003224B5" w:rsidRPr="00845F8E">
        <w:rPr>
          <w:bCs/>
          <w:sz w:val="24"/>
          <w:szCs w:val="24"/>
        </w:rPr>
        <w:t xml:space="preserve">.  </w:t>
      </w:r>
    </w:p>
    <w:p w14:paraId="4AB89719" w14:textId="77777777" w:rsidR="00D2048E" w:rsidRDefault="00D2048E">
      <w:pPr>
        <w:pStyle w:val="Heading2"/>
        <w:tabs>
          <w:tab w:val="left" w:pos="720"/>
          <w:tab w:val="left" w:leader="dot" w:pos="7920"/>
        </w:tabs>
        <w:rPr>
          <w:bCs/>
          <w:sz w:val="24"/>
          <w:szCs w:val="24"/>
        </w:rPr>
      </w:pPr>
    </w:p>
    <w:p w14:paraId="2689690F" w14:textId="77777777" w:rsidR="005C551A" w:rsidRPr="008F0D98" w:rsidRDefault="003224B5">
      <w:pPr>
        <w:pStyle w:val="Heading2"/>
        <w:tabs>
          <w:tab w:val="left" w:pos="720"/>
          <w:tab w:val="left" w:leader="dot" w:pos="7920"/>
        </w:tabs>
        <w:rPr>
          <w:b/>
          <w:bCs/>
          <w:sz w:val="24"/>
          <w:szCs w:val="24"/>
        </w:rPr>
      </w:pPr>
      <w:r w:rsidRPr="00845F8E">
        <w:rPr>
          <w:bCs/>
          <w:sz w:val="24"/>
          <w:szCs w:val="24"/>
        </w:rPr>
        <w:t>It must be edited to provide the required documentation for D</w:t>
      </w:r>
      <w:r w:rsidR="00D2048E">
        <w:rPr>
          <w:bCs/>
          <w:sz w:val="24"/>
          <w:szCs w:val="24"/>
        </w:rPr>
        <w:t>esign</w:t>
      </w:r>
      <w:r w:rsidRPr="00845F8E">
        <w:rPr>
          <w:bCs/>
          <w:sz w:val="24"/>
          <w:szCs w:val="24"/>
        </w:rPr>
        <w:t>-B</w:t>
      </w:r>
      <w:r w:rsidR="00D2048E">
        <w:rPr>
          <w:bCs/>
          <w:sz w:val="24"/>
          <w:szCs w:val="24"/>
        </w:rPr>
        <w:t>uild</w:t>
      </w:r>
      <w:r w:rsidRPr="00845F8E">
        <w:rPr>
          <w:bCs/>
          <w:sz w:val="24"/>
          <w:szCs w:val="24"/>
        </w:rPr>
        <w:t xml:space="preserve"> </w:t>
      </w:r>
      <w:r w:rsidR="00D2048E">
        <w:rPr>
          <w:bCs/>
          <w:sz w:val="24"/>
          <w:szCs w:val="24"/>
        </w:rPr>
        <w:t xml:space="preserve">(D-B) </w:t>
      </w:r>
      <w:r w:rsidRPr="00845F8E">
        <w:rPr>
          <w:bCs/>
          <w:sz w:val="24"/>
          <w:szCs w:val="24"/>
        </w:rPr>
        <w:t>or I</w:t>
      </w:r>
      <w:r w:rsidR="00D2048E">
        <w:rPr>
          <w:bCs/>
          <w:sz w:val="24"/>
          <w:szCs w:val="24"/>
        </w:rPr>
        <w:t xml:space="preserve">ntegrated </w:t>
      </w:r>
      <w:r w:rsidRPr="00845F8E">
        <w:rPr>
          <w:bCs/>
          <w:sz w:val="24"/>
          <w:szCs w:val="24"/>
        </w:rPr>
        <w:t>P</w:t>
      </w:r>
      <w:r w:rsidR="00D2048E">
        <w:rPr>
          <w:bCs/>
          <w:sz w:val="24"/>
          <w:szCs w:val="24"/>
        </w:rPr>
        <w:t xml:space="preserve">roject </w:t>
      </w:r>
      <w:r w:rsidRPr="00845F8E">
        <w:rPr>
          <w:bCs/>
          <w:sz w:val="24"/>
          <w:szCs w:val="24"/>
        </w:rPr>
        <w:t>D</w:t>
      </w:r>
      <w:r w:rsidR="00D2048E">
        <w:rPr>
          <w:bCs/>
          <w:sz w:val="24"/>
          <w:szCs w:val="24"/>
        </w:rPr>
        <w:t>evelopment (IPD)</w:t>
      </w:r>
      <w:r w:rsidRPr="00845F8E">
        <w:rPr>
          <w:bCs/>
          <w:sz w:val="24"/>
          <w:szCs w:val="24"/>
        </w:rPr>
        <w:t xml:space="preserve"> projects where the designer works for the Contractor.</w:t>
      </w:r>
    </w:p>
    <w:p w14:paraId="0090292A" w14:textId="77777777" w:rsidR="005C551A" w:rsidRPr="008F0D98" w:rsidRDefault="005C551A" w:rsidP="005C551A"/>
    <w:p w14:paraId="3587D307" w14:textId="77777777" w:rsidR="005C551A" w:rsidRPr="00845F8E" w:rsidRDefault="005C551A" w:rsidP="005C551A">
      <w:pPr>
        <w:pStyle w:val="Header"/>
        <w:tabs>
          <w:tab w:val="clear" w:pos="4320"/>
          <w:tab w:val="clear" w:pos="8640"/>
          <w:tab w:val="left" w:pos="2880"/>
          <w:tab w:val="left" w:pos="5760"/>
        </w:tabs>
        <w:rPr>
          <w:sz w:val="24"/>
          <w:szCs w:val="24"/>
        </w:rPr>
      </w:pPr>
    </w:p>
    <w:p w14:paraId="36B771CF" w14:textId="77777777" w:rsidR="005C551A" w:rsidRDefault="00C45C84" w:rsidP="005C551A">
      <w:pPr>
        <w:rPr>
          <w:sz w:val="24"/>
          <w:szCs w:val="24"/>
          <w:highlight w:val="yellow"/>
        </w:rPr>
      </w:pPr>
      <w:r w:rsidRPr="00845F8E">
        <w:rPr>
          <w:b/>
          <w:sz w:val="24"/>
          <w:szCs w:val="24"/>
          <w:highlight w:val="yellow"/>
        </w:rPr>
        <w:t>Note 2:</w:t>
      </w:r>
      <w:r w:rsidRPr="00845F8E">
        <w:rPr>
          <w:sz w:val="24"/>
          <w:szCs w:val="24"/>
          <w:highlight w:val="yellow"/>
        </w:rPr>
        <w:t xml:space="preserve">  If </w:t>
      </w:r>
      <w:r w:rsidR="00845F8E" w:rsidRPr="00845F8E">
        <w:rPr>
          <w:sz w:val="24"/>
          <w:szCs w:val="24"/>
          <w:highlight w:val="yellow"/>
        </w:rPr>
        <w:t>this template is being utilized to produce a Design Work Method, only a portion should be utilized.  The problem is that this Engineering Project Procedures covers the full extent of a designer’s work.  You need to assess and write a WM within the context of the WM fitting as a process into the full Quality Plan (assignment #3).</w:t>
      </w:r>
    </w:p>
    <w:p w14:paraId="3695F555" w14:textId="77777777" w:rsidR="00D2048E" w:rsidRDefault="00D2048E" w:rsidP="005C551A">
      <w:pPr>
        <w:rPr>
          <w:sz w:val="24"/>
          <w:szCs w:val="24"/>
        </w:rPr>
      </w:pPr>
    </w:p>
    <w:p w14:paraId="31F17D45" w14:textId="77777777" w:rsidR="00D2048E" w:rsidRPr="00845F8E" w:rsidRDefault="00D2048E" w:rsidP="005C551A">
      <w:pPr>
        <w:rPr>
          <w:sz w:val="24"/>
          <w:szCs w:val="24"/>
        </w:rPr>
      </w:pPr>
      <w:r>
        <w:rPr>
          <w:sz w:val="24"/>
          <w:szCs w:val="24"/>
        </w:rPr>
        <w:t>Suggestion:  Go through this document and identify which parts are describing the Work Method, and what portions of this document shall become the Quality Plan.</w:t>
      </w:r>
    </w:p>
    <w:p w14:paraId="185F8D2C" w14:textId="77777777" w:rsidR="00B066C5" w:rsidRPr="008F0D98" w:rsidRDefault="00B066C5">
      <w:pPr>
        <w:pStyle w:val="Heading2"/>
        <w:tabs>
          <w:tab w:val="left" w:pos="720"/>
          <w:tab w:val="left" w:leader="dot" w:pos="7920"/>
        </w:tabs>
        <w:rPr>
          <w:b/>
          <w:bCs/>
          <w:sz w:val="24"/>
          <w:szCs w:val="24"/>
        </w:rPr>
      </w:pPr>
    </w:p>
    <w:p w14:paraId="24B780F1" w14:textId="77777777" w:rsidR="00B066C5" w:rsidRPr="008F0D98" w:rsidRDefault="003224B5">
      <w:pPr>
        <w:pStyle w:val="Heading2"/>
      </w:pPr>
      <w:r w:rsidRPr="008F0D98">
        <w:rPr>
          <w:b/>
          <w:bCs/>
        </w:rPr>
        <w:br w:type="page"/>
      </w:r>
      <w:r w:rsidR="00B066C5" w:rsidRPr="008F0D98">
        <w:rPr>
          <w:b/>
          <w:bCs/>
        </w:rPr>
        <w:lastRenderedPageBreak/>
        <w:t>ENGINEERING PROJECT PROCEDURES</w:t>
      </w:r>
      <w:r w:rsidR="00B066C5" w:rsidRPr="008F0D98">
        <w:t xml:space="preserve"> </w:t>
      </w:r>
    </w:p>
    <w:p w14:paraId="2EDA5A9E" w14:textId="77777777" w:rsidR="00B066C5" w:rsidRPr="008F0D98" w:rsidRDefault="00B066C5">
      <w:pPr>
        <w:pStyle w:val="Heading2"/>
        <w:rPr>
          <w:sz w:val="24"/>
          <w:szCs w:val="24"/>
        </w:rPr>
      </w:pPr>
    </w:p>
    <w:p w14:paraId="09D33AAA" w14:textId="77777777" w:rsidR="00B066C5" w:rsidRPr="008F0D98" w:rsidRDefault="00B066C5">
      <w:pPr>
        <w:pStyle w:val="Heading2"/>
      </w:pPr>
      <w:r w:rsidRPr="008F0D98">
        <w:t>1.0</w:t>
      </w:r>
      <w:r w:rsidRPr="008F0D98">
        <w:tab/>
        <w:t xml:space="preserve">Project Procedures </w:t>
      </w:r>
    </w:p>
    <w:p w14:paraId="077E4861" w14:textId="77777777" w:rsidR="00B066C5" w:rsidRPr="008F0D98" w:rsidRDefault="00B066C5"/>
    <w:p w14:paraId="12AB62B2" w14:textId="77777777" w:rsidR="00B066C5" w:rsidRPr="008F0D98" w:rsidRDefault="00B066C5">
      <w:pPr>
        <w:pStyle w:val="Heading3"/>
        <w:ind w:left="720"/>
        <w:rPr>
          <w:b/>
          <w:bCs/>
          <w:sz w:val="24"/>
        </w:rPr>
      </w:pPr>
      <w:r w:rsidRPr="008F0D98">
        <w:rPr>
          <w:b/>
          <w:bCs/>
          <w:sz w:val="24"/>
        </w:rPr>
        <w:t>1.1</w:t>
      </w:r>
      <w:r w:rsidRPr="008F0D98">
        <w:rPr>
          <w:b/>
          <w:bCs/>
          <w:sz w:val="24"/>
        </w:rPr>
        <w:tab/>
        <w:t>Purpose and Scope</w:t>
      </w:r>
    </w:p>
    <w:p w14:paraId="53F5F5A5" w14:textId="77777777" w:rsidR="00B066C5" w:rsidRPr="008F0D98" w:rsidRDefault="00B066C5">
      <w:pPr>
        <w:jc w:val="both"/>
        <w:rPr>
          <w:b/>
          <w:bCs/>
          <w:sz w:val="24"/>
          <w:szCs w:val="24"/>
        </w:rPr>
      </w:pPr>
    </w:p>
    <w:p w14:paraId="1DDD9083" w14:textId="77777777" w:rsidR="00B066C5" w:rsidRPr="008F0D98" w:rsidRDefault="00B066C5">
      <w:pPr>
        <w:numPr>
          <w:ilvl w:val="1"/>
          <w:numId w:val="27"/>
        </w:numPr>
        <w:tabs>
          <w:tab w:val="clear" w:pos="1080"/>
          <w:tab w:val="num" w:pos="1440"/>
        </w:tabs>
        <w:jc w:val="both"/>
        <w:rPr>
          <w:b/>
          <w:bCs/>
          <w:sz w:val="24"/>
          <w:szCs w:val="24"/>
        </w:rPr>
      </w:pPr>
      <w:r w:rsidRPr="008F0D98">
        <w:rPr>
          <w:b/>
          <w:bCs/>
          <w:sz w:val="24"/>
          <w:szCs w:val="24"/>
        </w:rPr>
        <w:t>Project Description</w:t>
      </w:r>
    </w:p>
    <w:p w14:paraId="57FDB5B3" w14:textId="77777777" w:rsidR="00B066C5" w:rsidRPr="008F0D98" w:rsidRDefault="00B066C5">
      <w:pPr>
        <w:pStyle w:val="BodyTextIndent2"/>
        <w:jc w:val="both"/>
        <w:rPr>
          <w:sz w:val="24"/>
          <w:szCs w:val="24"/>
        </w:rPr>
      </w:pPr>
    </w:p>
    <w:p w14:paraId="3B307223" w14:textId="77777777" w:rsidR="00B066C5" w:rsidRPr="008F0D98" w:rsidRDefault="00B066C5">
      <w:pPr>
        <w:pStyle w:val="BodyTextIndent2"/>
        <w:ind w:left="1440"/>
        <w:jc w:val="both"/>
        <w:rPr>
          <w:sz w:val="24"/>
          <w:szCs w:val="24"/>
        </w:rPr>
      </w:pPr>
      <w:r w:rsidRPr="008F0D98">
        <w:rPr>
          <w:sz w:val="24"/>
          <w:szCs w:val="24"/>
        </w:rPr>
        <w:t xml:space="preserve">This project </w:t>
      </w:r>
      <w:r w:rsidR="00B4452C" w:rsidRPr="008F0D98">
        <w:rPr>
          <w:sz w:val="24"/>
          <w:szCs w:val="24"/>
        </w:rPr>
        <w:t xml:space="preserve">example </w:t>
      </w:r>
      <w:r w:rsidRPr="008F0D98">
        <w:rPr>
          <w:sz w:val="24"/>
          <w:szCs w:val="24"/>
        </w:rPr>
        <w:t xml:space="preserve">comprises design development, detailed design and construction of the elevated guideway and associated work for the Transit Project.  </w:t>
      </w:r>
    </w:p>
    <w:p w14:paraId="4C9787F3" w14:textId="77777777" w:rsidR="00B066C5" w:rsidRPr="008F0D98" w:rsidRDefault="00B066C5">
      <w:pPr>
        <w:tabs>
          <w:tab w:val="center" w:pos="7200"/>
        </w:tabs>
        <w:jc w:val="both"/>
        <w:rPr>
          <w:b/>
          <w:bCs/>
          <w:sz w:val="24"/>
          <w:szCs w:val="24"/>
        </w:rPr>
      </w:pPr>
    </w:p>
    <w:p w14:paraId="6C4749F2" w14:textId="77777777" w:rsidR="00B066C5" w:rsidRPr="008F0D98" w:rsidRDefault="00B066C5">
      <w:pPr>
        <w:numPr>
          <w:ilvl w:val="1"/>
          <w:numId w:val="27"/>
        </w:numPr>
        <w:tabs>
          <w:tab w:val="clear" w:pos="1080"/>
          <w:tab w:val="left" w:pos="720"/>
          <w:tab w:val="num" w:pos="1440"/>
          <w:tab w:val="center" w:pos="7200"/>
        </w:tabs>
        <w:jc w:val="both"/>
        <w:rPr>
          <w:b/>
          <w:bCs/>
          <w:sz w:val="24"/>
          <w:szCs w:val="24"/>
        </w:rPr>
      </w:pPr>
      <w:r w:rsidRPr="008F0D98">
        <w:rPr>
          <w:b/>
          <w:bCs/>
          <w:sz w:val="24"/>
          <w:szCs w:val="24"/>
        </w:rPr>
        <w:t xml:space="preserve">Scope of Work </w:t>
      </w:r>
    </w:p>
    <w:p w14:paraId="05ECAC7F" w14:textId="77777777" w:rsidR="00B066C5" w:rsidRPr="008F0D98" w:rsidRDefault="00B066C5">
      <w:pPr>
        <w:tabs>
          <w:tab w:val="center" w:pos="7200"/>
        </w:tabs>
        <w:jc w:val="both"/>
        <w:rPr>
          <w:sz w:val="24"/>
          <w:szCs w:val="24"/>
        </w:rPr>
      </w:pPr>
    </w:p>
    <w:p w14:paraId="63A2470C" w14:textId="77777777" w:rsidR="00B066C5" w:rsidRPr="008F0D98" w:rsidRDefault="00B066C5">
      <w:pPr>
        <w:numPr>
          <w:ilvl w:val="1"/>
          <w:numId w:val="27"/>
        </w:numPr>
        <w:tabs>
          <w:tab w:val="clear" w:pos="1080"/>
          <w:tab w:val="left" w:pos="720"/>
          <w:tab w:val="num" w:pos="1440"/>
          <w:tab w:val="center" w:pos="7200"/>
        </w:tabs>
        <w:jc w:val="both"/>
        <w:rPr>
          <w:b/>
          <w:bCs/>
          <w:sz w:val="24"/>
          <w:szCs w:val="24"/>
        </w:rPr>
      </w:pPr>
      <w:r w:rsidRPr="008F0D98">
        <w:rPr>
          <w:b/>
          <w:bCs/>
          <w:sz w:val="24"/>
          <w:szCs w:val="24"/>
        </w:rPr>
        <w:t xml:space="preserve">Project Organization </w:t>
      </w:r>
    </w:p>
    <w:p w14:paraId="638C7910" w14:textId="77777777" w:rsidR="00B066C5" w:rsidRPr="008F0D98" w:rsidRDefault="00B066C5">
      <w:pPr>
        <w:tabs>
          <w:tab w:val="left" w:pos="1440"/>
        </w:tabs>
        <w:ind w:left="720"/>
        <w:jc w:val="both"/>
        <w:rPr>
          <w:b/>
          <w:bCs/>
          <w:sz w:val="24"/>
          <w:szCs w:val="24"/>
        </w:rPr>
      </w:pPr>
    </w:p>
    <w:p w14:paraId="1F0D559F" w14:textId="77777777" w:rsidR="00B066C5" w:rsidRPr="008F0D98" w:rsidRDefault="0060265F">
      <w:pPr>
        <w:pStyle w:val="BodyTextIndent2"/>
        <w:ind w:left="720" w:firstLine="720"/>
        <w:jc w:val="both"/>
        <w:rPr>
          <w:sz w:val="24"/>
          <w:szCs w:val="24"/>
        </w:rPr>
      </w:pPr>
      <w:r w:rsidRPr="008F0D98">
        <w:rPr>
          <w:sz w:val="24"/>
          <w:szCs w:val="24"/>
        </w:rPr>
        <w:t>1.4.1</w:t>
      </w:r>
      <w:r w:rsidR="00B066C5" w:rsidRPr="008F0D98">
        <w:rPr>
          <w:sz w:val="24"/>
          <w:szCs w:val="24"/>
        </w:rPr>
        <w:tab/>
        <w:t>Sub-consultants</w:t>
      </w:r>
    </w:p>
    <w:p w14:paraId="5D9A836F" w14:textId="77777777" w:rsidR="00B066C5" w:rsidRPr="008F0D98" w:rsidRDefault="00B066C5">
      <w:pPr>
        <w:jc w:val="both"/>
        <w:rPr>
          <w:sz w:val="24"/>
          <w:szCs w:val="24"/>
        </w:rPr>
      </w:pPr>
    </w:p>
    <w:p w14:paraId="0BB12EE4" w14:textId="77777777" w:rsidR="00B066C5" w:rsidRPr="008F0D98" w:rsidRDefault="00B066C5">
      <w:pPr>
        <w:pStyle w:val="Heading4"/>
        <w:ind w:left="0" w:firstLine="0"/>
        <w:jc w:val="left"/>
      </w:pPr>
      <w:r w:rsidRPr="008F0D98">
        <w:t>Table 1.  Engineering Responsibility Matrix</w:t>
      </w:r>
    </w:p>
    <w:p w14:paraId="27609415" w14:textId="77777777" w:rsidR="00B066C5" w:rsidRPr="008F0D98" w:rsidRDefault="00B066C5">
      <w:pPr>
        <w:ind w:left="360" w:firstLine="720"/>
        <w:jc w:val="both"/>
        <w:rPr>
          <w:sz w:val="24"/>
          <w:szCs w:val="24"/>
        </w:rPr>
      </w:pPr>
    </w:p>
    <w:tbl>
      <w:tblPr>
        <w:tblW w:w="9673" w:type="dxa"/>
        <w:tblLayout w:type="fixed"/>
        <w:tblCellMar>
          <w:left w:w="30" w:type="dxa"/>
          <w:right w:w="30" w:type="dxa"/>
        </w:tblCellMar>
        <w:tblLook w:val="0000" w:firstRow="0" w:lastRow="0" w:firstColumn="0" w:lastColumn="0" w:noHBand="0" w:noVBand="0"/>
      </w:tblPr>
      <w:tblGrid>
        <w:gridCol w:w="3037"/>
        <w:gridCol w:w="4069"/>
        <w:gridCol w:w="2567"/>
      </w:tblGrid>
      <w:tr w:rsidR="00B066C5" w:rsidRPr="008F0D98" w14:paraId="0EB63E59" w14:textId="77777777">
        <w:trPr>
          <w:trHeight w:val="245"/>
        </w:trPr>
        <w:tc>
          <w:tcPr>
            <w:tcW w:w="3037" w:type="dxa"/>
            <w:tcBorders>
              <w:top w:val="single" w:sz="12" w:space="0" w:color="auto"/>
              <w:left w:val="single" w:sz="12" w:space="0" w:color="auto"/>
              <w:bottom w:val="nil"/>
              <w:right w:val="nil"/>
            </w:tcBorders>
          </w:tcPr>
          <w:p w14:paraId="3F1DA665" w14:textId="77777777" w:rsidR="00B066C5" w:rsidRPr="008F0D98" w:rsidRDefault="00B066C5">
            <w:pPr>
              <w:jc w:val="both"/>
              <w:rPr>
                <w:b/>
                <w:bCs/>
                <w:snapToGrid w:val="0"/>
                <w:color w:val="000000"/>
                <w:sz w:val="24"/>
                <w:szCs w:val="24"/>
              </w:rPr>
            </w:pPr>
            <w:r w:rsidRPr="008F0D98">
              <w:rPr>
                <w:b/>
                <w:bCs/>
                <w:snapToGrid w:val="0"/>
                <w:color w:val="000000"/>
                <w:sz w:val="24"/>
                <w:szCs w:val="24"/>
              </w:rPr>
              <w:t>Discipline/Area</w:t>
            </w:r>
          </w:p>
        </w:tc>
        <w:tc>
          <w:tcPr>
            <w:tcW w:w="4069" w:type="dxa"/>
            <w:tcBorders>
              <w:top w:val="single" w:sz="12" w:space="0" w:color="auto"/>
              <w:left w:val="nil"/>
              <w:bottom w:val="nil"/>
              <w:right w:val="nil"/>
            </w:tcBorders>
          </w:tcPr>
          <w:p w14:paraId="6F855671" w14:textId="77777777" w:rsidR="00B066C5" w:rsidRPr="008F0D98" w:rsidRDefault="00B066C5">
            <w:pPr>
              <w:jc w:val="both"/>
              <w:rPr>
                <w:b/>
                <w:bCs/>
                <w:snapToGrid w:val="0"/>
                <w:color w:val="000000"/>
                <w:sz w:val="24"/>
                <w:szCs w:val="24"/>
              </w:rPr>
            </w:pPr>
            <w:r w:rsidRPr="008F0D98">
              <w:rPr>
                <w:b/>
                <w:bCs/>
                <w:snapToGrid w:val="0"/>
                <w:color w:val="000000"/>
                <w:sz w:val="24"/>
                <w:szCs w:val="24"/>
              </w:rPr>
              <w:t xml:space="preserve">Work Included </w:t>
            </w:r>
          </w:p>
        </w:tc>
        <w:tc>
          <w:tcPr>
            <w:tcW w:w="2567" w:type="dxa"/>
            <w:tcBorders>
              <w:top w:val="single" w:sz="12" w:space="0" w:color="auto"/>
              <w:left w:val="nil"/>
              <w:bottom w:val="nil"/>
              <w:right w:val="single" w:sz="12" w:space="0" w:color="auto"/>
            </w:tcBorders>
          </w:tcPr>
          <w:p w14:paraId="69522083" w14:textId="77777777" w:rsidR="00B066C5" w:rsidRPr="008F0D98" w:rsidRDefault="00B066C5">
            <w:pPr>
              <w:jc w:val="both"/>
              <w:rPr>
                <w:b/>
                <w:bCs/>
                <w:snapToGrid w:val="0"/>
                <w:color w:val="000000"/>
                <w:sz w:val="24"/>
                <w:szCs w:val="24"/>
              </w:rPr>
            </w:pPr>
            <w:r w:rsidRPr="008F0D98">
              <w:rPr>
                <w:b/>
                <w:bCs/>
                <w:snapToGrid w:val="0"/>
                <w:color w:val="000000"/>
                <w:sz w:val="24"/>
                <w:szCs w:val="24"/>
              </w:rPr>
              <w:t xml:space="preserve">Company  </w:t>
            </w:r>
          </w:p>
        </w:tc>
      </w:tr>
      <w:tr w:rsidR="00B066C5" w:rsidRPr="008F0D98" w14:paraId="6D920AF4" w14:textId="77777777">
        <w:trPr>
          <w:trHeight w:val="245"/>
        </w:trPr>
        <w:tc>
          <w:tcPr>
            <w:tcW w:w="3037" w:type="dxa"/>
            <w:tcBorders>
              <w:top w:val="nil"/>
              <w:left w:val="single" w:sz="12" w:space="0" w:color="auto"/>
              <w:bottom w:val="nil"/>
              <w:right w:val="nil"/>
            </w:tcBorders>
          </w:tcPr>
          <w:p w14:paraId="0082A05F" w14:textId="77777777" w:rsidR="00B066C5" w:rsidRPr="008F0D98" w:rsidRDefault="00B066C5">
            <w:pPr>
              <w:jc w:val="both"/>
              <w:rPr>
                <w:b/>
                <w:bCs/>
                <w:snapToGrid w:val="0"/>
                <w:color w:val="000000"/>
                <w:sz w:val="24"/>
                <w:szCs w:val="24"/>
              </w:rPr>
            </w:pPr>
          </w:p>
        </w:tc>
        <w:tc>
          <w:tcPr>
            <w:tcW w:w="4069" w:type="dxa"/>
            <w:tcBorders>
              <w:top w:val="nil"/>
              <w:left w:val="nil"/>
              <w:bottom w:val="nil"/>
              <w:right w:val="nil"/>
            </w:tcBorders>
          </w:tcPr>
          <w:p w14:paraId="2E4F0D4B" w14:textId="77777777" w:rsidR="00B066C5" w:rsidRPr="008F0D98" w:rsidRDefault="00B066C5">
            <w:pPr>
              <w:jc w:val="both"/>
              <w:rPr>
                <w:b/>
                <w:bCs/>
                <w:snapToGrid w:val="0"/>
                <w:color w:val="000000"/>
                <w:sz w:val="24"/>
                <w:szCs w:val="24"/>
              </w:rPr>
            </w:pPr>
          </w:p>
        </w:tc>
        <w:tc>
          <w:tcPr>
            <w:tcW w:w="2567" w:type="dxa"/>
            <w:tcBorders>
              <w:top w:val="nil"/>
              <w:left w:val="nil"/>
              <w:bottom w:val="nil"/>
              <w:right w:val="single" w:sz="12" w:space="0" w:color="auto"/>
            </w:tcBorders>
          </w:tcPr>
          <w:p w14:paraId="29BDB33E" w14:textId="77777777" w:rsidR="00B066C5" w:rsidRPr="008F0D98" w:rsidRDefault="00B066C5">
            <w:pPr>
              <w:jc w:val="both"/>
              <w:rPr>
                <w:b/>
                <w:bCs/>
                <w:snapToGrid w:val="0"/>
                <w:color w:val="000000"/>
                <w:sz w:val="24"/>
                <w:szCs w:val="24"/>
              </w:rPr>
            </w:pPr>
            <w:r w:rsidRPr="008F0D98">
              <w:rPr>
                <w:b/>
                <w:bCs/>
                <w:snapToGrid w:val="0"/>
                <w:color w:val="000000"/>
                <w:sz w:val="24"/>
                <w:szCs w:val="24"/>
              </w:rPr>
              <w:t>Responsible</w:t>
            </w:r>
          </w:p>
        </w:tc>
      </w:tr>
      <w:tr w:rsidR="00B066C5" w:rsidRPr="008F0D98" w14:paraId="3AA37A7B" w14:textId="77777777">
        <w:trPr>
          <w:trHeight w:val="245"/>
        </w:trPr>
        <w:tc>
          <w:tcPr>
            <w:tcW w:w="3037" w:type="dxa"/>
            <w:tcBorders>
              <w:top w:val="nil"/>
              <w:left w:val="single" w:sz="12" w:space="0" w:color="auto"/>
              <w:bottom w:val="nil"/>
              <w:right w:val="nil"/>
            </w:tcBorders>
          </w:tcPr>
          <w:p w14:paraId="16BB2865" w14:textId="77777777" w:rsidR="00B066C5" w:rsidRPr="008F0D98" w:rsidRDefault="00B066C5">
            <w:pPr>
              <w:jc w:val="both"/>
              <w:rPr>
                <w:snapToGrid w:val="0"/>
                <w:color w:val="000000"/>
                <w:sz w:val="24"/>
                <w:szCs w:val="24"/>
              </w:rPr>
            </w:pPr>
            <w:r w:rsidRPr="008F0D98">
              <w:rPr>
                <w:snapToGrid w:val="0"/>
                <w:color w:val="000000"/>
                <w:sz w:val="24"/>
                <w:szCs w:val="24"/>
              </w:rPr>
              <w:t>General</w:t>
            </w:r>
          </w:p>
        </w:tc>
        <w:tc>
          <w:tcPr>
            <w:tcW w:w="4069" w:type="dxa"/>
            <w:tcBorders>
              <w:top w:val="nil"/>
              <w:left w:val="nil"/>
              <w:bottom w:val="nil"/>
              <w:right w:val="nil"/>
            </w:tcBorders>
          </w:tcPr>
          <w:p w14:paraId="25095C39" w14:textId="77777777" w:rsidR="00B066C5" w:rsidRPr="008F0D98" w:rsidRDefault="00B066C5">
            <w:pPr>
              <w:jc w:val="both"/>
              <w:rPr>
                <w:snapToGrid w:val="0"/>
                <w:color w:val="000000"/>
                <w:sz w:val="24"/>
                <w:szCs w:val="24"/>
              </w:rPr>
            </w:pPr>
          </w:p>
        </w:tc>
        <w:tc>
          <w:tcPr>
            <w:tcW w:w="2567" w:type="dxa"/>
            <w:tcBorders>
              <w:top w:val="nil"/>
              <w:left w:val="nil"/>
              <w:bottom w:val="nil"/>
              <w:right w:val="single" w:sz="12" w:space="0" w:color="auto"/>
            </w:tcBorders>
          </w:tcPr>
          <w:p w14:paraId="7323ACA7" w14:textId="77777777" w:rsidR="00B066C5" w:rsidRPr="008F0D98" w:rsidRDefault="00B066C5">
            <w:pPr>
              <w:jc w:val="both"/>
              <w:rPr>
                <w:snapToGrid w:val="0"/>
                <w:color w:val="000000"/>
                <w:sz w:val="24"/>
                <w:szCs w:val="24"/>
              </w:rPr>
            </w:pPr>
          </w:p>
        </w:tc>
      </w:tr>
      <w:tr w:rsidR="00B066C5" w:rsidRPr="008F0D98" w14:paraId="19C7F6A2" w14:textId="77777777">
        <w:trPr>
          <w:trHeight w:val="245"/>
        </w:trPr>
        <w:tc>
          <w:tcPr>
            <w:tcW w:w="3037" w:type="dxa"/>
            <w:tcBorders>
              <w:top w:val="nil"/>
              <w:left w:val="single" w:sz="12" w:space="0" w:color="auto"/>
              <w:bottom w:val="nil"/>
              <w:right w:val="nil"/>
            </w:tcBorders>
          </w:tcPr>
          <w:p w14:paraId="2C9E853F" w14:textId="77777777" w:rsidR="00B066C5" w:rsidRPr="008F0D98" w:rsidRDefault="00B066C5">
            <w:pPr>
              <w:jc w:val="both"/>
              <w:rPr>
                <w:snapToGrid w:val="0"/>
                <w:color w:val="000000"/>
                <w:sz w:val="24"/>
                <w:szCs w:val="24"/>
              </w:rPr>
            </w:pPr>
          </w:p>
        </w:tc>
        <w:tc>
          <w:tcPr>
            <w:tcW w:w="4069" w:type="dxa"/>
            <w:tcBorders>
              <w:top w:val="nil"/>
              <w:left w:val="nil"/>
              <w:bottom w:val="nil"/>
              <w:right w:val="nil"/>
            </w:tcBorders>
          </w:tcPr>
          <w:p w14:paraId="586A7D14" w14:textId="483D2620" w:rsidR="00B066C5" w:rsidRPr="008F0D98" w:rsidRDefault="00B066C5">
            <w:pPr>
              <w:jc w:val="both"/>
              <w:rPr>
                <w:snapToGrid w:val="0"/>
                <w:color w:val="000000"/>
                <w:sz w:val="24"/>
                <w:szCs w:val="24"/>
              </w:rPr>
            </w:pPr>
            <w:r w:rsidRPr="008F0D98">
              <w:rPr>
                <w:snapToGrid w:val="0"/>
                <w:color w:val="000000"/>
                <w:sz w:val="24"/>
                <w:szCs w:val="24"/>
              </w:rPr>
              <w:t>Interface with Engineering Staff</w:t>
            </w:r>
          </w:p>
        </w:tc>
        <w:tc>
          <w:tcPr>
            <w:tcW w:w="2567" w:type="dxa"/>
            <w:tcBorders>
              <w:top w:val="nil"/>
              <w:left w:val="nil"/>
              <w:bottom w:val="nil"/>
              <w:right w:val="single" w:sz="12" w:space="0" w:color="auto"/>
            </w:tcBorders>
          </w:tcPr>
          <w:p w14:paraId="084D5524" w14:textId="77777777" w:rsidR="00B066C5" w:rsidRPr="008F0D98" w:rsidRDefault="00B066C5">
            <w:pPr>
              <w:jc w:val="both"/>
              <w:rPr>
                <w:snapToGrid w:val="0"/>
                <w:color w:val="000000"/>
                <w:sz w:val="24"/>
                <w:szCs w:val="24"/>
              </w:rPr>
            </w:pPr>
          </w:p>
        </w:tc>
      </w:tr>
      <w:tr w:rsidR="00B066C5" w:rsidRPr="008F0D98" w14:paraId="683E5E3C" w14:textId="77777777">
        <w:trPr>
          <w:trHeight w:val="245"/>
        </w:trPr>
        <w:tc>
          <w:tcPr>
            <w:tcW w:w="3037" w:type="dxa"/>
            <w:tcBorders>
              <w:top w:val="nil"/>
              <w:left w:val="single" w:sz="12" w:space="0" w:color="auto"/>
              <w:bottom w:val="nil"/>
              <w:right w:val="nil"/>
            </w:tcBorders>
          </w:tcPr>
          <w:p w14:paraId="274D734E" w14:textId="77777777" w:rsidR="00B066C5" w:rsidRPr="008F0D98" w:rsidRDefault="00B066C5">
            <w:pPr>
              <w:jc w:val="both"/>
              <w:rPr>
                <w:snapToGrid w:val="0"/>
                <w:color w:val="000000"/>
                <w:sz w:val="24"/>
                <w:szCs w:val="24"/>
              </w:rPr>
            </w:pPr>
          </w:p>
        </w:tc>
        <w:tc>
          <w:tcPr>
            <w:tcW w:w="4069" w:type="dxa"/>
            <w:tcBorders>
              <w:top w:val="nil"/>
              <w:left w:val="nil"/>
              <w:bottom w:val="nil"/>
              <w:right w:val="nil"/>
            </w:tcBorders>
          </w:tcPr>
          <w:p w14:paraId="614D31A1" w14:textId="77777777" w:rsidR="00B066C5" w:rsidRPr="008F0D98" w:rsidRDefault="00B066C5">
            <w:pPr>
              <w:jc w:val="both"/>
              <w:rPr>
                <w:snapToGrid w:val="0"/>
                <w:color w:val="000000"/>
                <w:sz w:val="24"/>
                <w:szCs w:val="24"/>
              </w:rPr>
            </w:pPr>
            <w:r w:rsidRPr="008F0D98">
              <w:rPr>
                <w:snapToGrid w:val="0"/>
                <w:color w:val="000000"/>
                <w:sz w:val="24"/>
                <w:szCs w:val="24"/>
              </w:rPr>
              <w:t>Engineering Sub-consultant coordination</w:t>
            </w:r>
          </w:p>
        </w:tc>
        <w:tc>
          <w:tcPr>
            <w:tcW w:w="2567" w:type="dxa"/>
            <w:tcBorders>
              <w:top w:val="nil"/>
              <w:left w:val="nil"/>
              <w:bottom w:val="nil"/>
              <w:right w:val="single" w:sz="12" w:space="0" w:color="auto"/>
            </w:tcBorders>
          </w:tcPr>
          <w:p w14:paraId="6975D377" w14:textId="77777777" w:rsidR="00B066C5" w:rsidRPr="008F0D98" w:rsidRDefault="00B066C5">
            <w:pPr>
              <w:jc w:val="both"/>
              <w:rPr>
                <w:snapToGrid w:val="0"/>
                <w:color w:val="000000"/>
                <w:sz w:val="24"/>
                <w:szCs w:val="24"/>
              </w:rPr>
            </w:pPr>
          </w:p>
        </w:tc>
      </w:tr>
      <w:tr w:rsidR="00B066C5" w:rsidRPr="008F0D98" w14:paraId="1D95849E" w14:textId="77777777">
        <w:trPr>
          <w:trHeight w:val="245"/>
        </w:trPr>
        <w:tc>
          <w:tcPr>
            <w:tcW w:w="3037" w:type="dxa"/>
            <w:tcBorders>
              <w:top w:val="nil"/>
              <w:left w:val="single" w:sz="12" w:space="0" w:color="auto"/>
              <w:bottom w:val="nil"/>
              <w:right w:val="nil"/>
            </w:tcBorders>
          </w:tcPr>
          <w:p w14:paraId="3BB2141D" w14:textId="77777777" w:rsidR="00B066C5" w:rsidRPr="008F0D98" w:rsidRDefault="00B066C5">
            <w:pPr>
              <w:jc w:val="both"/>
              <w:rPr>
                <w:snapToGrid w:val="0"/>
                <w:color w:val="000000"/>
                <w:sz w:val="24"/>
                <w:szCs w:val="24"/>
              </w:rPr>
            </w:pPr>
          </w:p>
        </w:tc>
        <w:tc>
          <w:tcPr>
            <w:tcW w:w="4069" w:type="dxa"/>
            <w:tcBorders>
              <w:top w:val="nil"/>
              <w:left w:val="nil"/>
              <w:bottom w:val="nil"/>
              <w:right w:val="nil"/>
            </w:tcBorders>
          </w:tcPr>
          <w:p w14:paraId="39BA8117" w14:textId="77777777" w:rsidR="00B066C5" w:rsidRPr="008F0D98" w:rsidRDefault="00B066C5">
            <w:pPr>
              <w:jc w:val="both"/>
              <w:rPr>
                <w:snapToGrid w:val="0"/>
                <w:color w:val="000000"/>
                <w:sz w:val="24"/>
                <w:szCs w:val="24"/>
              </w:rPr>
            </w:pPr>
            <w:r w:rsidRPr="008F0D98">
              <w:rPr>
                <w:snapToGrid w:val="0"/>
                <w:color w:val="000000"/>
                <w:sz w:val="24"/>
                <w:szCs w:val="24"/>
              </w:rPr>
              <w:t xml:space="preserve">Pier Layout </w:t>
            </w:r>
          </w:p>
        </w:tc>
        <w:tc>
          <w:tcPr>
            <w:tcW w:w="2567" w:type="dxa"/>
            <w:tcBorders>
              <w:top w:val="nil"/>
              <w:left w:val="nil"/>
              <w:bottom w:val="nil"/>
              <w:right w:val="single" w:sz="12" w:space="0" w:color="auto"/>
            </w:tcBorders>
          </w:tcPr>
          <w:p w14:paraId="42F7200E" w14:textId="77777777" w:rsidR="00B066C5" w:rsidRPr="008F0D98" w:rsidRDefault="00B066C5">
            <w:pPr>
              <w:jc w:val="both"/>
              <w:rPr>
                <w:snapToGrid w:val="0"/>
                <w:color w:val="000000"/>
                <w:sz w:val="24"/>
                <w:szCs w:val="24"/>
              </w:rPr>
            </w:pPr>
          </w:p>
        </w:tc>
      </w:tr>
      <w:tr w:rsidR="00B066C5" w:rsidRPr="008F0D98" w14:paraId="0FADEDC9" w14:textId="77777777">
        <w:trPr>
          <w:trHeight w:val="245"/>
        </w:trPr>
        <w:tc>
          <w:tcPr>
            <w:tcW w:w="3037" w:type="dxa"/>
            <w:tcBorders>
              <w:top w:val="nil"/>
              <w:left w:val="single" w:sz="12" w:space="0" w:color="auto"/>
              <w:bottom w:val="nil"/>
              <w:right w:val="nil"/>
            </w:tcBorders>
          </w:tcPr>
          <w:p w14:paraId="0C0D5879"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7707E0D6" w14:textId="77777777" w:rsidR="0060265F" w:rsidRPr="008F0D98" w:rsidRDefault="0060265F">
            <w:pPr>
              <w:jc w:val="both"/>
              <w:rPr>
                <w:snapToGrid w:val="0"/>
                <w:color w:val="000000"/>
                <w:sz w:val="24"/>
                <w:szCs w:val="24"/>
              </w:rPr>
            </w:pPr>
          </w:p>
        </w:tc>
        <w:tc>
          <w:tcPr>
            <w:tcW w:w="2567" w:type="dxa"/>
            <w:tcBorders>
              <w:top w:val="nil"/>
              <w:left w:val="nil"/>
              <w:bottom w:val="nil"/>
              <w:right w:val="single" w:sz="12" w:space="0" w:color="auto"/>
            </w:tcBorders>
          </w:tcPr>
          <w:p w14:paraId="04496B81" w14:textId="77777777" w:rsidR="00B066C5" w:rsidRPr="008F0D98" w:rsidRDefault="00B066C5">
            <w:pPr>
              <w:jc w:val="both"/>
              <w:rPr>
                <w:snapToGrid w:val="0"/>
                <w:color w:val="000000"/>
                <w:sz w:val="24"/>
                <w:szCs w:val="24"/>
              </w:rPr>
            </w:pPr>
          </w:p>
        </w:tc>
      </w:tr>
      <w:tr w:rsidR="00B066C5" w:rsidRPr="008F0D98" w14:paraId="5DCA8775" w14:textId="77777777">
        <w:trPr>
          <w:trHeight w:val="245"/>
        </w:trPr>
        <w:tc>
          <w:tcPr>
            <w:tcW w:w="3037" w:type="dxa"/>
            <w:tcBorders>
              <w:top w:val="nil"/>
              <w:left w:val="single" w:sz="12" w:space="0" w:color="auto"/>
              <w:bottom w:val="nil"/>
              <w:right w:val="nil"/>
            </w:tcBorders>
          </w:tcPr>
          <w:p w14:paraId="1E87FB28" w14:textId="77777777" w:rsidR="00B066C5" w:rsidRPr="008F0D98" w:rsidRDefault="00B066C5">
            <w:pPr>
              <w:jc w:val="both"/>
              <w:rPr>
                <w:snapToGrid w:val="0"/>
                <w:color w:val="000000"/>
                <w:sz w:val="24"/>
                <w:szCs w:val="24"/>
              </w:rPr>
            </w:pPr>
          </w:p>
        </w:tc>
        <w:tc>
          <w:tcPr>
            <w:tcW w:w="4069" w:type="dxa"/>
            <w:tcBorders>
              <w:top w:val="nil"/>
              <w:left w:val="nil"/>
              <w:bottom w:val="nil"/>
              <w:right w:val="nil"/>
            </w:tcBorders>
          </w:tcPr>
          <w:p w14:paraId="61BAFDC7" w14:textId="77777777" w:rsidR="00B066C5" w:rsidRPr="008F0D98" w:rsidRDefault="00B066C5">
            <w:pPr>
              <w:jc w:val="both"/>
              <w:rPr>
                <w:snapToGrid w:val="0"/>
                <w:color w:val="000000"/>
                <w:sz w:val="24"/>
                <w:szCs w:val="24"/>
              </w:rPr>
            </w:pPr>
            <w:r w:rsidRPr="008F0D98">
              <w:rPr>
                <w:snapToGrid w:val="0"/>
                <w:color w:val="000000"/>
                <w:sz w:val="24"/>
                <w:szCs w:val="24"/>
              </w:rPr>
              <w:t>Engineering Quality Assurance</w:t>
            </w:r>
          </w:p>
        </w:tc>
        <w:tc>
          <w:tcPr>
            <w:tcW w:w="2567" w:type="dxa"/>
            <w:tcBorders>
              <w:top w:val="nil"/>
              <w:left w:val="nil"/>
              <w:bottom w:val="nil"/>
              <w:right w:val="single" w:sz="12" w:space="0" w:color="auto"/>
            </w:tcBorders>
          </w:tcPr>
          <w:p w14:paraId="5DA6A9BC" w14:textId="77777777" w:rsidR="00B066C5" w:rsidRPr="008F0D98" w:rsidRDefault="00B066C5">
            <w:pPr>
              <w:jc w:val="both"/>
              <w:rPr>
                <w:snapToGrid w:val="0"/>
                <w:color w:val="000000"/>
                <w:sz w:val="24"/>
                <w:szCs w:val="24"/>
              </w:rPr>
            </w:pPr>
          </w:p>
        </w:tc>
      </w:tr>
      <w:tr w:rsidR="00B066C5" w:rsidRPr="008F0D98" w14:paraId="2B0EDCC1" w14:textId="77777777">
        <w:trPr>
          <w:trHeight w:val="245"/>
        </w:trPr>
        <w:tc>
          <w:tcPr>
            <w:tcW w:w="3037" w:type="dxa"/>
            <w:tcBorders>
              <w:top w:val="nil"/>
              <w:left w:val="single" w:sz="12" w:space="0" w:color="auto"/>
              <w:bottom w:val="nil"/>
              <w:right w:val="nil"/>
            </w:tcBorders>
          </w:tcPr>
          <w:p w14:paraId="3DBB7E81" w14:textId="77777777" w:rsidR="00B066C5" w:rsidRPr="008F0D98" w:rsidRDefault="00B066C5">
            <w:pPr>
              <w:jc w:val="both"/>
              <w:rPr>
                <w:snapToGrid w:val="0"/>
                <w:color w:val="000000"/>
                <w:sz w:val="24"/>
                <w:szCs w:val="24"/>
              </w:rPr>
            </w:pPr>
          </w:p>
        </w:tc>
        <w:tc>
          <w:tcPr>
            <w:tcW w:w="4069" w:type="dxa"/>
            <w:tcBorders>
              <w:top w:val="nil"/>
              <w:left w:val="nil"/>
              <w:bottom w:val="nil"/>
              <w:right w:val="nil"/>
            </w:tcBorders>
          </w:tcPr>
          <w:p w14:paraId="5CF0DD06" w14:textId="77777777" w:rsidR="00B066C5" w:rsidRPr="008F0D98" w:rsidRDefault="00B066C5">
            <w:pPr>
              <w:jc w:val="both"/>
              <w:rPr>
                <w:snapToGrid w:val="0"/>
                <w:color w:val="000000"/>
                <w:sz w:val="24"/>
                <w:szCs w:val="24"/>
              </w:rPr>
            </w:pPr>
          </w:p>
        </w:tc>
        <w:tc>
          <w:tcPr>
            <w:tcW w:w="2567" w:type="dxa"/>
            <w:tcBorders>
              <w:top w:val="nil"/>
              <w:left w:val="nil"/>
              <w:bottom w:val="nil"/>
              <w:right w:val="single" w:sz="12" w:space="0" w:color="auto"/>
            </w:tcBorders>
          </w:tcPr>
          <w:p w14:paraId="1F5C17EF" w14:textId="77777777" w:rsidR="00B066C5" w:rsidRPr="008F0D98" w:rsidRDefault="00B066C5">
            <w:pPr>
              <w:jc w:val="both"/>
              <w:rPr>
                <w:snapToGrid w:val="0"/>
                <w:color w:val="000000"/>
                <w:sz w:val="24"/>
                <w:szCs w:val="24"/>
              </w:rPr>
            </w:pPr>
          </w:p>
        </w:tc>
      </w:tr>
      <w:tr w:rsidR="0060265F" w:rsidRPr="008F0D98" w14:paraId="2A16DCE3" w14:textId="77777777">
        <w:trPr>
          <w:trHeight w:val="245"/>
        </w:trPr>
        <w:tc>
          <w:tcPr>
            <w:tcW w:w="3037" w:type="dxa"/>
            <w:tcBorders>
              <w:top w:val="nil"/>
              <w:left w:val="single" w:sz="12" w:space="0" w:color="auto"/>
              <w:bottom w:val="nil"/>
              <w:right w:val="nil"/>
            </w:tcBorders>
          </w:tcPr>
          <w:p w14:paraId="7437A30A" w14:textId="77777777" w:rsidR="0060265F" w:rsidRPr="008F0D98" w:rsidRDefault="0060265F" w:rsidP="00C93B38">
            <w:pPr>
              <w:jc w:val="both"/>
              <w:rPr>
                <w:snapToGrid w:val="0"/>
                <w:color w:val="000000"/>
                <w:sz w:val="24"/>
                <w:szCs w:val="24"/>
              </w:rPr>
            </w:pPr>
            <w:r w:rsidRPr="008F0D98">
              <w:rPr>
                <w:snapToGrid w:val="0"/>
                <w:color w:val="000000"/>
                <w:sz w:val="24"/>
                <w:szCs w:val="24"/>
              </w:rPr>
              <w:t>Structural Design</w:t>
            </w:r>
          </w:p>
        </w:tc>
        <w:tc>
          <w:tcPr>
            <w:tcW w:w="4069" w:type="dxa"/>
            <w:tcBorders>
              <w:top w:val="nil"/>
              <w:left w:val="nil"/>
              <w:bottom w:val="nil"/>
              <w:right w:val="nil"/>
            </w:tcBorders>
          </w:tcPr>
          <w:p w14:paraId="1576A90D" w14:textId="77777777" w:rsidR="0060265F" w:rsidRPr="008F0D98" w:rsidRDefault="0060265F">
            <w:pPr>
              <w:jc w:val="both"/>
              <w:rPr>
                <w:snapToGrid w:val="0"/>
                <w:color w:val="000000"/>
                <w:sz w:val="24"/>
                <w:szCs w:val="24"/>
              </w:rPr>
            </w:pPr>
            <w:r w:rsidRPr="008F0D98">
              <w:rPr>
                <w:snapToGrid w:val="0"/>
                <w:color w:val="000000"/>
                <w:sz w:val="24"/>
                <w:szCs w:val="24"/>
              </w:rPr>
              <w:t>Foundations, columns, superstructure</w:t>
            </w:r>
          </w:p>
        </w:tc>
        <w:tc>
          <w:tcPr>
            <w:tcW w:w="2567" w:type="dxa"/>
            <w:tcBorders>
              <w:top w:val="nil"/>
              <w:left w:val="nil"/>
              <w:bottom w:val="nil"/>
              <w:right w:val="single" w:sz="12" w:space="0" w:color="auto"/>
            </w:tcBorders>
          </w:tcPr>
          <w:p w14:paraId="0440194A" w14:textId="77777777" w:rsidR="0060265F" w:rsidRPr="008F0D98" w:rsidRDefault="0060265F">
            <w:pPr>
              <w:jc w:val="both"/>
              <w:rPr>
                <w:snapToGrid w:val="0"/>
                <w:color w:val="000000"/>
                <w:sz w:val="24"/>
                <w:szCs w:val="24"/>
              </w:rPr>
            </w:pPr>
          </w:p>
        </w:tc>
      </w:tr>
      <w:tr w:rsidR="0060265F" w:rsidRPr="008F0D98" w14:paraId="0FA2E9B5" w14:textId="77777777">
        <w:trPr>
          <w:trHeight w:val="245"/>
        </w:trPr>
        <w:tc>
          <w:tcPr>
            <w:tcW w:w="3037" w:type="dxa"/>
            <w:tcBorders>
              <w:top w:val="nil"/>
              <w:left w:val="single" w:sz="12" w:space="0" w:color="auto"/>
              <w:bottom w:val="nil"/>
              <w:right w:val="nil"/>
            </w:tcBorders>
          </w:tcPr>
          <w:p w14:paraId="4A24C25C" w14:textId="77777777" w:rsidR="0060265F" w:rsidRPr="008F0D98" w:rsidRDefault="0060265F" w:rsidP="00C93B38">
            <w:pPr>
              <w:jc w:val="both"/>
              <w:rPr>
                <w:snapToGrid w:val="0"/>
                <w:color w:val="000000"/>
                <w:sz w:val="24"/>
                <w:szCs w:val="24"/>
              </w:rPr>
            </w:pPr>
          </w:p>
        </w:tc>
        <w:tc>
          <w:tcPr>
            <w:tcW w:w="4069" w:type="dxa"/>
            <w:tcBorders>
              <w:top w:val="nil"/>
              <w:left w:val="nil"/>
              <w:bottom w:val="nil"/>
              <w:right w:val="nil"/>
            </w:tcBorders>
          </w:tcPr>
          <w:p w14:paraId="7F4131B6" w14:textId="77777777" w:rsidR="0060265F" w:rsidRPr="008F0D98" w:rsidRDefault="0060265F">
            <w:pPr>
              <w:jc w:val="both"/>
              <w:rPr>
                <w:snapToGrid w:val="0"/>
                <w:color w:val="000000"/>
                <w:sz w:val="24"/>
                <w:szCs w:val="24"/>
              </w:rPr>
            </w:pPr>
          </w:p>
        </w:tc>
        <w:tc>
          <w:tcPr>
            <w:tcW w:w="2567" w:type="dxa"/>
            <w:tcBorders>
              <w:top w:val="nil"/>
              <w:left w:val="nil"/>
              <w:bottom w:val="nil"/>
              <w:right w:val="single" w:sz="12" w:space="0" w:color="auto"/>
            </w:tcBorders>
          </w:tcPr>
          <w:p w14:paraId="031D21B6" w14:textId="77777777" w:rsidR="0060265F" w:rsidRPr="008F0D98" w:rsidRDefault="0060265F">
            <w:pPr>
              <w:jc w:val="both"/>
              <w:rPr>
                <w:snapToGrid w:val="0"/>
                <w:color w:val="000000"/>
                <w:sz w:val="24"/>
                <w:szCs w:val="24"/>
              </w:rPr>
            </w:pPr>
          </w:p>
        </w:tc>
      </w:tr>
      <w:tr w:rsidR="0060265F" w:rsidRPr="008F0D98" w14:paraId="1EF711C3" w14:textId="77777777">
        <w:trPr>
          <w:trHeight w:val="245"/>
        </w:trPr>
        <w:tc>
          <w:tcPr>
            <w:tcW w:w="3037" w:type="dxa"/>
            <w:tcBorders>
              <w:top w:val="nil"/>
              <w:left w:val="single" w:sz="12" w:space="0" w:color="auto"/>
              <w:bottom w:val="nil"/>
              <w:right w:val="nil"/>
            </w:tcBorders>
          </w:tcPr>
          <w:p w14:paraId="77EC8D22" w14:textId="77777777" w:rsidR="0060265F" w:rsidRPr="008F0D98" w:rsidRDefault="0060265F" w:rsidP="00C93B38">
            <w:pPr>
              <w:jc w:val="both"/>
              <w:rPr>
                <w:snapToGrid w:val="0"/>
                <w:color w:val="000000"/>
                <w:sz w:val="24"/>
                <w:szCs w:val="24"/>
              </w:rPr>
            </w:pPr>
            <w:r w:rsidRPr="008F0D98">
              <w:rPr>
                <w:snapToGrid w:val="0"/>
                <w:color w:val="000000"/>
                <w:sz w:val="24"/>
                <w:szCs w:val="24"/>
              </w:rPr>
              <w:t xml:space="preserve">Geotechnical </w:t>
            </w:r>
          </w:p>
        </w:tc>
        <w:tc>
          <w:tcPr>
            <w:tcW w:w="4069" w:type="dxa"/>
            <w:tcBorders>
              <w:top w:val="nil"/>
              <w:left w:val="nil"/>
              <w:bottom w:val="nil"/>
              <w:right w:val="nil"/>
            </w:tcBorders>
          </w:tcPr>
          <w:p w14:paraId="48EF5407" w14:textId="77777777" w:rsidR="0060265F" w:rsidRPr="008F0D98" w:rsidRDefault="0060265F">
            <w:pPr>
              <w:jc w:val="both"/>
              <w:rPr>
                <w:snapToGrid w:val="0"/>
                <w:color w:val="000000"/>
                <w:sz w:val="24"/>
                <w:szCs w:val="24"/>
              </w:rPr>
            </w:pPr>
            <w:r w:rsidRPr="008F0D98">
              <w:rPr>
                <w:snapToGrid w:val="0"/>
                <w:color w:val="000000"/>
                <w:sz w:val="24"/>
                <w:szCs w:val="24"/>
              </w:rPr>
              <w:t>Data acquisition, interpretation</w:t>
            </w:r>
          </w:p>
        </w:tc>
        <w:tc>
          <w:tcPr>
            <w:tcW w:w="2567" w:type="dxa"/>
            <w:tcBorders>
              <w:top w:val="nil"/>
              <w:left w:val="nil"/>
              <w:bottom w:val="nil"/>
              <w:right w:val="single" w:sz="12" w:space="0" w:color="auto"/>
            </w:tcBorders>
          </w:tcPr>
          <w:p w14:paraId="207761FE" w14:textId="77777777" w:rsidR="0060265F" w:rsidRPr="008F0D98" w:rsidRDefault="0060265F">
            <w:pPr>
              <w:jc w:val="both"/>
              <w:rPr>
                <w:snapToGrid w:val="0"/>
                <w:color w:val="000000"/>
                <w:sz w:val="24"/>
                <w:szCs w:val="24"/>
              </w:rPr>
            </w:pPr>
          </w:p>
        </w:tc>
      </w:tr>
      <w:tr w:rsidR="0060265F" w:rsidRPr="008F0D98" w14:paraId="21E82436" w14:textId="77777777">
        <w:trPr>
          <w:trHeight w:val="245"/>
        </w:trPr>
        <w:tc>
          <w:tcPr>
            <w:tcW w:w="3037" w:type="dxa"/>
            <w:tcBorders>
              <w:top w:val="nil"/>
              <w:left w:val="single" w:sz="12" w:space="0" w:color="auto"/>
              <w:bottom w:val="nil"/>
              <w:right w:val="nil"/>
            </w:tcBorders>
          </w:tcPr>
          <w:p w14:paraId="07711A12"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1901C8CF" w14:textId="77777777" w:rsidR="0060265F" w:rsidRPr="008F0D98" w:rsidRDefault="0060265F">
            <w:pPr>
              <w:jc w:val="both"/>
              <w:rPr>
                <w:snapToGrid w:val="0"/>
                <w:color w:val="000000"/>
                <w:sz w:val="24"/>
                <w:szCs w:val="24"/>
              </w:rPr>
            </w:pPr>
            <w:r w:rsidRPr="008F0D98">
              <w:rPr>
                <w:snapToGrid w:val="0"/>
                <w:color w:val="000000"/>
                <w:sz w:val="24"/>
                <w:szCs w:val="24"/>
              </w:rPr>
              <w:t xml:space="preserve">Geotechnical design </w:t>
            </w:r>
          </w:p>
        </w:tc>
        <w:tc>
          <w:tcPr>
            <w:tcW w:w="2567" w:type="dxa"/>
            <w:tcBorders>
              <w:top w:val="nil"/>
              <w:left w:val="nil"/>
              <w:bottom w:val="nil"/>
              <w:right w:val="single" w:sz="12" w:space="0" w:color="auto"/>
            </w:tcBorders>
          </w:tcPr>
          <w:p w14:paraId="74815D60" w14:textId="77777777" w:rsidR="0060265F" w:rsidRPr="008F0D98" w:rsidRDefault="0060265F">
            <w:pPr>
              <w:jc w:val="both"/>
              <w:rPr>
                <w:snapToGrid w:val="0"/>
                <w:color w:val="000000"/>
                <w:sz w:val="24"/>
                <w:szCs w:val="24"/>
              </w:rPr>
            </w:pPr>
          </w:p>
        </w:tc>
      </w:tr>
      <w:tr w:rsidR="0060265F" w:rsidRPr="008F0D98" w14:paraId="73BCA1AF" w14:textId="77777777">
        <w:trPr>
          <w:trHeight w:val="245"/>
        </w:trPr>
        <w:tc>
          <w:tcPr>
            <w:tcW w:w="3037" w:type="dxa"/>
            <w:tcBorders>
              <w:top w:val="nil"/>
              <w:left w:val="single" w:sz="12" w:space="0" w:color="auto"/>
              <w:bottom w:val="nil"/>
              <w:right w:val="nil"/>
            </w:tcBorders>
          </w:tcPr>
          <w:p w14:paraId="61C1FAAA"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69BA3DCC" w14:textId="77777777" w:rsidR="0060265F" w:rsidRPr="008F0D98" w:rsidRDefault="0060265F">
            <w:pPr>
              <w:jc w:val="both"/>
              <w:rPr>
                <w:snapToGrid w:val="0"/>
                <w:color w:val="000000"/>
                <w:sz w:val="24"/>
                <w:szCs w:val="24"/>
              </w:rPr>
            </w:pPr>
          </w:p>
        </w:tc>
        <w:tc>
          <w:tcPr>
            <w:tcW w:w="2567" w:type="dxa"/>
            <w:tcBorders>
              <w:top w:val="nil"/>
              <w:left w:val="nil"/>
              <w:bottom w:val="nil"/>
              <w:right w:val="single" w:sz="12" w:space="0" w:color="auto"/>
            </w:tcBorders>
          </w:tcPr>
          <w:p w14:paraId="28E1A67C" w14:textId="77777777" w:rsidR="0060265F" w:rsidRPr="008F0D98" w:rsidRDefault="0060265F">
            <w:pPr>
              <w:jc w:val="both"/>
              <w:rPr>
                <w:snapToGrid w:val="0"/>
                <w:color w:val="000000"/>
                <w:sz w:val="24"/>
                <w:szCs w:val="24"/>
              </w:rPr>
            </w:pPr>
          </w:p>
        </w:tc>
      </w:tr>
      <w:tr w:rsidR="0060265F" w:rsidRPr="008F0D98" w14:paraId="6B7EDFF7" w14:textId="77777777">
        <w:trPr>
          <w:trHeight w:val="245"/>
        </w:trPr>
        <w:tc>
          <w:tcPr>
            <w:tcW w:w="3037" w:type="dxa"/>
            <w:tcBorders>
              <w:top w:val="nil"/>
              <w:left w:val="single" w:sz="12" w:space="0" w:color="auto"/>
              <w:bottom w:val="nil"/>
              <w:right w:val="nil"/>
            </w:tcBorders>
          </w:tcPr>
          <w:p w14:paraId="2693B115" w14:textId="77777777" w:rsidR="0060265F" w:rsidRPr="008F0D98" w:rsidRDefault="0060265F">
            <w:pPr>
              <w:jc w:val="both"/>
              <w:rPr>
                <w:snapToGrid w:val="0"/>
                <w:color w:val="000000"/>
                <w:sz w:val="24"/>
                <w:szCs w:val="24"/>
              </w:rPr>
            </w:pPr>
            <w:r w:rsidRPr="008F0D98">
              <w:rPr>
                <w:snapToGrid w:val="0"/>
                <w:color w:val="000000"/>
                <w:sz w:val="24"/>
                <w:szCs w:val="24"/>
              </w:rPr>
              <w:t>Civil Design</w:t>
            </w:r>
          </w:p>
        </w:tc>
        <w:tc>
          <w:tcPr>
            <w:tcW w:w="4069" w:type="dxa"/>
            <w:tcBorders>
              <w:top w:val="nil"/>
              <w:left w:val="nil"/>
              <w:bottom w:val="nil"/>
              <w:right w:val="nil"/>
            </w:tcBorders>
          </w:tcPr>
          <w:p w14:paraId="0AFD4BDF" w14:textId="77777777" w:rsidR="0060265F" w:rsidRPr="008F0D98" w:rsidRDefault="0060265F">
            <w:pPr>
              <w:jc w:val="both"/>
              <w:rPr>
                <w:snapToGrid w:val="0"/>
                <w:color w:val="000000"/>
                <w:sz w:val="24"/>
                <w:szCs w:val="24"/>
              </w:rPr>
            </w:pPr>
            <w:r w:rsidRPr="008F0D98">
              <w:rPr>
                <w:snapToGrid w:val="0"/>
                <w:color w:val="000000"/>
                <w:sz w:val="24"/>
                <w:szCs w:val="24"/>
              </w:rPr>
              <w:t>Survey</w:t>
            </w:r>
          </w:p>
        </w:tc>
        <w:tc>
          <w:tcPr>
            <w:tcW w:w="2567" w:type="dxa"/>
            <w:tcBorders>
              <w:top w:val="nil"/>
              <w:left w:val="nil"/>
              <w:bottom w:val="nil"/>
              <w:right w:val="single" w:sz="12" w:space="0" w:color="auto"/>
            </w:tcBorders>
          </w:tcPr>
          <w:p w14:paraId="32546A4D" w14:textId="77777777" w:rsidR="0060265F" w:rsidRPr="008F0D98" w:rsidRDefault="0060265F">
            <w:pPr>
              <w:jc w:val="both"/>
              <w:rPr>
                <w:snapToGrid w:val="0"/>
                <w:color w:val="000000"/>
                <w:sz w:val="24"/>
                <w:szCs w:val="24"/>
              </w:rPr>
            </w:pPr>
          </w:p>
        </w:tc>
      </w:tr>
      <w:tr w:rsidR="0060265F" w:rsidRPr="008F0D98" w14:paraId="0E65DE9A" w14:textId="77777777">
        <w:trPr>
          <w:trHeight w:val="245"/>
        </w:trPr>
        <w:tc>
          <w:tcPr>
            <w:tcW w:w="3037" w:type="dxa"/>
            <w:tcBorders>
              <w:top w:val="nil"/>
              <w:left w:val="single" w:sz="12" w:space="0" w:color="auto"/>
              <w:bottom w:val="nil"/>
              <w:right w:val="nil"/>
            </w:tcBorders>
          </w:tcPr>
          <w:p w14:paraId="7D62F851"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58DD49B7" w14:textId="77777777" w:rsidR="0060265F" w:rsidRPr="008F0D98" w:rsidRDefault="0060265F">
            <w:pPr>
              <w:jc w:val="both"/>
              <w:rPr>
                <w:snapToGrid w:val="0"/>
                <w:color w:val="000000"/>
                <w:sz w:val="24"/>
                <w:szCs w:val="24"/>
              </w:rPr>
            </w:pPr>
            <w:r w:rsidRPr="008F0D98">
              <w:rPr>
                <w:snapToGrid w:val="0"/>
                <w:color w:val="000000"/>
                <w:sz w:val="24"/>
                <w:szCs w:val="24"/>
              </w:rPr>
              <w:t>Alignment design</w:t>
            </w:r>
          </w:p>
        </w:tc>
        <w:tc>
          <w:tcPr>
            <w:tcW w:w="2567" w:type="dxa"/>
            <w:tcBorders>
              <w:top w:val="nil"/>
              <w:left w:val="nil"/>
              <w:bottom w:val="nil"/>
              <w:right w:val="single" w:sz="12" w:space="0" w:color="auto"/>
            </w:tcBorders>
          </w:tcPr>
          <w:p w14:paraId="3C61C8EC" w14:textId="77777777" w:rsidR="0060265F" w:rsidRPr="008F0D98" w:rsidRDefault="0060265F">
            <w:pPr>
              <w:jc w:val="both"/>
              <w:rPr>
                <w:snapToGrid w:val="0"/>
                <w:color w:val="000000"/>
                <w:sz w:val="24"/>
                <w:szCs w:val="24"/>
              </w:rPr>
            </w:pPr>
          </w:p>
        </w:tc>
      </w:tr>
      <w:tr w:rsidR="0060265F" w:rsidRPr="008F0D98" w14:paraId="0C290AFE" w14:textId="77777777">
        <w:trPr>
          <w:trHeight w:val="245"/>
        </w:trPr>
        <w:tc>
          <w:tcPr>
            <w:tcW w:w="3037" w:type="dxa"/>
            <w:tcBorders>
              <w:top w:val="nil"/>
              <w:left w:val="single" w:sz="12" w:space="0" w:color="auto"/>
              <w:bottom w:val="nil"/>
              <w:right w:val="nil"/>
            </w:tcBorders>
          </w:tcPr>
          <w:p w14:paraId="75197DC1"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6DFA3DB6" w14:textId="77777777" w:rsidR="0060265F" w:rsidRPr="008F0D98" w:rsidRDefault="0060265F">
            <w:pPr>
              <w:jc w:val="both"/>
              <w:rPr>
                <w:snapToGrid w:val="0"/>
                <w:color w:val="000000"/>
                <w:sz w:val="24"/>
                <w:szCs w:val="24"/>
              </w:rPr>
            </w:pPr>
            <w:r w:rsidRPr="008F0D98">
              <w:rPr>
                <w:snapToGrid w:val="0"/>
                <w:color w:val="000000"/>
                <w:sz w:val="24"/>
                <w:szCs w:val="24"/>
              </w:rPr>
              <w:t>Utility re-location</w:t>
            </w:r>
          </w:p>
        </w:tc>
        <w:tc>
          <w:tcPr>
            <w:tcW w:w="2567" w:type="dxa"/>
            <w:tcBorders>
              <w:top w:val="nil"/>
              <w:left w:val="nil"/>
              <w:bottom w:val="nil"/>
              <w:right w:val="single" w:sz="12" w:space="0" w:color="auto"/>
            </w:tcBorders>
          </w:tcPr>
          <w:p w14:paraId="341E5ED6" w14:textId="77777777" w:rsidR="0060265F" w:rsidRPr="008F0D98" w:rsidRDefault="0060265F">
            <w:pPr>
              <w:jc w:val="both"/>
              <w:rPr>
                <w:snapToGrid w:val="0"/>
                <w:color w:val="000000"/>
                <w:sz w:val="24"/>
                <w:szCs w:val="24"/>
              </w:rPr>
            </w:pPr>
          </w:p>
        </w:tc>
      </w:tr>
      <w:tr w:rsidR="0060265F" w:rsidRPr="008F0D98" w14:paraId="41C493DF" w14:textId="77777777">
        <w:trPr>
          <w:trHeight w:val="245"/>
        </w:trPr>
        <w:tc>
          <w:tcPr>
            <w:tcW w:w="3037" w:type="dxa"/>
            <w:tcBorders>
              <w:top w:val="nil"/>
              <w:left w:val="single" w:sz="12" w:space="0" w:color="auto"/>
              <w:bottom w:val="nil"/>
              <w:right w:val="nil"/>
            </w:tcBorders>
          </w:tcPr>
          <w:p w14:paraId="1D975E2F"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5304F57C" w14:textId="77777777" w:rsidR="0060265F" w:rsidRPr="008F0D98" w:rsidRDefault="0060265F">
            <w:pPr>
              <w:jc w:val="both"/>
              <w:rPr>
                <w:snapToGrid w:val="0"/>
                <w:color w:val="000000"/>
                <w:sz w:val="24"/>
                <w:szCs w:val="24"/>
              </w:rPr>
            </w:pPr>
            <w:r w:rsidRPr="008F0D98">
              <w:rPr>
                <w:snapToGrid w:val="0"/>
                <w:color w:val="000000"/>
                <w:sz w:val="24"/>
                <w:szCs w:val="24"/>
              </w:rPr>
              <w:t>Guideway drainage</w:t>
            </w:r>
          </w:p>
        </w:tc>
        <w:tc>
          <w:tcPr>
            <w:tcW w:w="2567" w:type="dxa"/>
            <w:tcBorders>
              <w:top w:val="nil"/>
              <w:left w:val="nil"/>
              <w:bottom w:val="nil"/>
              <w:right w:val="single" w:sz="12" w:space="0" w:color="auto"/>
            </w:tcBorders>
          </w:tcPr>
          <w:p w14:paraId="004A69AC" w14:textId="77777777" w:rsidR="0060265F" w:rsidRPr="008F0D98" w:rsidRDefault="0060265F">
            <w:pPr>
              <w:pStyle w:val="Heading5"/>
              <w:jc w:val="both"/>
            </w:pPr>
          </w:p>
        </w:tc>
      </w:tr>
      <w:tr w:rsidR="0060265F" w:rsidRPr="008F0D98" w14:paraId="3761F7EE" w14:textId="77777777">
        <w:trPr>
          <w:trHeight w:val="245"/>
        </w:trPr>
        <w:tc>
          <w:tcPr>
            <w:tcW w:w="3037" w:type="dxa"/>
            <w:tcBorders>
              <w:top w:val="nil"/>
              <w:left w:val="single" w:sz="12" w:space="0" w:color="auto"/>
              <w:bottom w:val="nil"/>
              <w:right w:val="nil"/>
            </w:tcBorders>
          </w:tcPr>
          <w:p w14:paraId="2D69A82F"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4965D097" w14:textId="77777777" w:rsidR="0060265F" w:rsidRPr="008F0D98" w:rsidRDefault="0060265F">
            <w:pPr>
              <w:jc w:val="both"/>
              <w:rPr>
                <w:snapToGrid w:val="0"/>
                <w:color w:val="000000"/>
                <w:sz w:val="24"/>
                <w:szCs w:val="24"/>
              </w:rPr>
            </w:pPr>
            <w:r w:rsidRPr="008F0D98">
              <w:rPr>
                <w:snapToGrid w:val="0"/>
                <w:color w:val="000000"/>
                <w:sz w:val="24"/>
                <w:szCs w:val="24"/>
              </w:rPr>
              <w:t>Roadway relocation design</w:t>
            </w:r>
          </w:p>
        </w:tc>
        <w:tc>
          <w:tcPr>
            <w:tcW w:w="2567" w:type="dxa"/>
            <w:tcBorders>
              <w:top w:val="nil"/>
              <w:left w:val="nil"/>
              <w:bottom w:val="nil"/>
              <w:right w:val="single" w:sz="12" w:space="0" w:color="auto"/>
            </w:tcBorders>
          </w:tcPr>
          <w:p w14:paraId="62000F90" w14:textId="77777777" w:rsidR="0060265F" w:rsidRPr="008F0D98" w:rsidRDefault="0060265F">
            <w:pPr>
              <w:pStyle w:val="Heading5"/>
              <w:jc w:val="both"/>
            </w:pPr>
          </w:p>
        </w:tc>
      </w:tr>
      <w:tr w:rsidR="0060265F" w:rsidRPr="008F0D98" w14:paraId="783390B6" w14:textId="77777777">
        <w:trPr>
          <w:trHeight w:val="245"/>
        </w:trPr>
        <w:tc>
          <w:tcPr>
            <w:tcW w:w="3037" w:type="dxa"/>
            <w:tcBorders>
              <w:top w:val="nil"/>
              <w:left w:val="single" w:sz="12" w:space="0" w:color="auto"/>
              <w:bottom w:val="nil"/>
              <w:right w:val="nil"/>
            </w:tcBorders>
          </w:tcPr>
          <w:p w14:paraId="44713F86"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479EDE42" w14:textId="77777777" w:rsidR="0060265F" w:rsidRPr="008F0D98" w:rsidRDefault="0060265F">
            <w:pPr>
              <w:jc w:val="both"/>
              <w:rPr>
                <w:snapToGrid w:val="0"/>
                <w:color w:val="000000"/>
                <w:sz w:val="24"/>
                <w:szCs w:val="24"/>
              </w:rPr>
            </w:pPr>
            <w:r w:rsidRPr="008F0D98">
              <w:rPr>
                <w:snapToGrid w:val="0"/>
                <w:color w:val="000000"/>
                <w:sz w:val="24"/>
                <w:szCs w:val="24"/>
              </w:rPr>
              <w:t>Traffic Management</w:t>
            </w:r>
          </w:p>
        </w:tc>
        <w:tc>
          <w:tcPr>
            <w:tcW w:w="2567" w:type="dxa"/>
            <w:tcBorders>
              <w:top w:val="nil"/>
              <w:left w:val="nil"/>
              <w:bottom w:val="nil"/>
              <w:right w:val="single" w:sz="12" w:space="0" w:color="auto"/>
            </w:tcBorders>
          </w:tcPr>
          <w:p w14:paraId="34C15701" w14:textId="77777777" w:rsidR="0060265F" w:rsidRPr="008F0D98" w:rsidRDefault="0060265F">
            <w:pPr>
              <w:pStyle w:val="Heading5"/>
              <w:jc w:val="both"/>
            </w:pPr>
          </w:p>
        </w:tc>
      </w:tr>
      <w:tr w:rsidR="0060265F" w:rsidRPr="008F0D98" w14:paraId="2301DC25" w14:textId="77777777">
        <w:trPr>
          <w:trHeight w:val="245"/>
        </w:trPr>
        <w:tc>
          <w:tcPr>
            <w:tcW w:w="3037" w:type="dxa"/>
            <w:tcBorders>
              <w:top w:val="nil"/>
              <w:left w:val="single" w:sz="12" w:space="0" w:color="auto"/>
              <w:bottom w:val="nil"/>
              <w:right w:val="nil"/>
            </w:tcBorders>
          </w:tcPr>
          <w:p w14:paraId="6D437DAA" w14:textId="77777777" w:rsidR="0060265F" w:rsidRPr="008F0D98" w:rsidRDefault="0060265F">
            <w:pPr>
              <w:jc w:val="both"/>
              <w:rPr>
                <w:snapToGrid w:val="0"/>
                <w:color w:val="000000"/>
                <w:sz w:val="24"/>
                <w:szCs w:val="24"/>
              </w:rPr>
            </w:pPr>
          </w:p>
        </w:tc>
        <w:tc>
          <w:tcPr>
            <w:tcW w:w="4069" w:type="dxa"/>
            <w:tcBorders>
              <w:top w:val="nil"/>
              <w:left w:val="nil"/>
              <w:bottom w:val="nil"/>
              <w:right w:val="nil"/>
            </w:tcBorders>
          </w:tcPr>
          <w:p w14:paraId="5138E429" w14:textId="77777777" w:rsidR="0060265F" w:rsidRPr="008F0D98" w:rsidRDefault="0060265F">
            <w:pPr>
              <w:jc w:val="both"/>
              <w:rPr>
                <w:snapToGrid w:val="0"/>
                <w:color w:val="000000"/>
                <w:sz w:val="24"/>
                <w:szCs w:val="24"/>
              </w:rPr>
            </w:pPr>
          </w:p>
        </w:tc>
        <w:tc>
          <w:tcPr>
            <w:tcW w:w="2567" w:type="dxa"/>
            <w:tcBorders>
              <w:top w:val="nil"/>
              <w:left w:val="nil"/>
              <w:bottom w:val="nil"/>
              <w:right w:val="single" w:sz="12" w:space="0" w:color="auto"/>
            </w:tcBorders>
          </w:tcPr>
          <w:p w14:paraId="0E95C70C" w14:textId="77777777" w:rsidR="0060265F" w:rsidRPr="008F0D98" w:rsidRDefault="0060265F">
            <w:pPr>
              <w:jc w:val="both"/>
              <w:rPr>
                <w:snapToGrid w:val="0"/>
                <w:color w:val="000000"/>
                <w:sz w:val="24"/>
                <w:szCs w:val="24"/>
              </w:rPr>
            </w:pPr>
          </w:p>
        </w:tc>
      </w:tr>
      <w:tr w:rsidR="0060265F" w:rsidRPr="008F0D98" w14:paraId="3E4957A6" w14:textId="77777777">
        <w:trPr>
          <w:trHeight w:val="245"/>
        </w:trPr>
        <w:tc>
          <w:tcPr>
            <w:tcW w:w="3037" w:type="dxa"/>
            <w:tcBorders>
              <w:top w:val="nil"/>
              <w:left w:val="single" w:sz="12" w:space="0" w:color="auto"/>
              <w:bottom w:val="nil"/>
              <w:right w:val="nil"/>
            </w:tcBorders>
          </w:tcPr>
          <w:p w14:paraId="1967478B" w14:textId="77777777" w:rsidR="0060265F" w:rsidRPr="008F0D98" w:rsidRDefault="0060265F">
            <w:pPr>
              <w:jc w:val="both"/>
              <w:rPr>
                <w:snapToGrid w:val="0"/>
                <w:color w:val="000000"/>
                <w:sz w:val="24"/>
                <w:szCs w:val="24"/>
              </w:rPr>
            </w:pPr>
            <w:r w:rsidRPr="008F0D98">
              <w:rPr>
                <w:snapToGrid w:val="0"/>
                <w:color w:val="000000"/>
                <w:sz w:val="24"/>
                <w:szCs w:val="24"/>
              </w:rPr>
              <w:t>Electrical</w:t>
            </w:r>
          </w:p>
        </w:tc>
        <w:tc>
          <w:tcPr>
            <w:tcW w:w="4069" w:type="dxa"/>
            <w:tcBorders>
              <w:top w:val="nil"/>
              <w:left w:val="nil"/>
              <w:bottom w:val="nil"/>
              <w:right w:val="nil"/>
            </w:tcBorders>
          </w:tcPr>
          <w:p w14:paraId="2A3059A4" w14:textId="77777777" w:rsidR="0060265F" w:rsidRPr="008F0D98" w:rsidRDefault="0060265F">
            <w:pPr>
              <w:jc w:val="both"/>
              <w:rPr>
                <w:snapToGrid w:val="0"/>
                <w:color w:val="000000"/>
                <w:sz w:val="24"/>
                <w:szCs w:val="24"/>
              </w:rPr>
            </w:pPr>
            <w:r w:rsidRPr="008F0D98">
              <w:rPr>
                <w:snapToGrid w:val="0"/>
                <w:color w:val="000000"/>
                <w:sz w:val="24"/>
                <w:szCs w:val="24"/>
              </w:rPr>
              <w:t>Electrical design</w:t>
            </w:r>
          </w:p>
        </w:tc>
        <w:tc>
          <w:tcPr>
            <w:tcW w:w="2567" w:type="dxa"/>
            <w:tcBorders>
              <w:top w:val="nil"/>
              <w:left w:val="nil"/>
              <w:bottom w:val="nil"/>
              <w:right w:val="single" w:sz="12" w:space="0" w:color="auto"/>
            </w:tcBorders>
          </w:tcPr>
          <w:p w14:paraId="1BEBC09F" w14:textId="77777777" w:rsidR="0060265F" w:rsidRPr="008F0D98" w:rsidRDefault="0060265F">
            <w:pPr>
              <w:jc w:val="both"/>
              <w:rPr>
                <w:snapToGrid w:val="0"/>
                <w:color w:val="000000"/>
                <w:sz w:val="24"/>
                <w:szCs w:val="24"/>
              </w:rPr>
            </w:pPr>
          </w:p>
        </w:tc>
      </w:tr>
      <w:tr w:rsidR="0060265F" w:rsidRPr="008F0D98" w14:paraId="5F89404F" w14:textId="77777777">
        <w:trPr>
          <w:trHeight w:val="245"/>
        </w:trPr>
        <w:tc>
          <w:tcPr>
            <w:tcW w:w="3037" w:type="dxa"/>
            <w:tcBorders>
              <w:top w:val="nil"/>
              <w:left w:val="single" w:sz="12" w:space="0" w:color="auto"/>
              <w:bottom w:val="single" w:sz="12" w:space="0" w:color="auto"/>
              <w:right w:val="nil"/>
            </w:tcBorders>
          </w:tcPr>
          <w:p w14:paraId="1EB44483" w14:textId="77777777" w:rsidR="0060265F" w:rsidRPr="008F0D98" w:rsidRDefault="0060265F">
            <w:pPr>
              <w:jc w:val="both"/>
              <w:rPr>
                <w:snapToGrid w:val="0"/>
                <w:color w:val="000000"/>
                <w:sz w:val="24"/>
                <w:szCs w:val="24"/>
              </w:rPr>
            </w:pPr>
          </w:p>
        </w:tc>
        <w:tc>
          <w:tcPr>
            <w:tcW w:w="4069" w:type="dxa"/>
            <w:tcBorders>
              <w:top w:val="nil"/>
              <w:left w:val="nil"/>
              <w:bottom w:val="single" w:sz="12" w:space="0" w:color="auto"/>
              <w:right w:val="nil"/>
            </w:tcBorders>
          </w:tcPr>
          <w:p w14:paraId="04B51AD4" w14:textId="77777777" w:rsidR="0060265F" w:rsidRPr="008F0D98" w:rsidRDefault="0060265F">
            <w:pPr>
              <w:jc w:val="both"/>
              <w:rPr>
                <w:snapToGrid w:val="0"/>
                <w:color w:val="000000"/>
                <w:sz w:val="24"/>
                <w:szCs w:val="24"/>
              </w:rPr>
            </w:pPr>
            <w:r w:rsidRPr="008F0D98">
              <w:rPr>
                <w:snapToGrid w:val="0"/>
                <w:color w:val="000000"/>
                <w:sz w:val="24"/>
                <w:szCs w:val="24"/>
              </w:rPr>
              <w:t xml:space="preserve"> </w:t>
            </w:r>
          </w:p>
        </w:tc>
        <w:tc>
          <w:tcPr>
            <w:tcW w:w="2567" w:type="dxa"/>
            <w:tcBorders>
              <w:top w:val="nil"/>
              <w:left w:val="nil"/>
              <w:bottom w:val="single" w:sz="12" w:space="0" w:color="auto"/>
              <w:right w:val="single" w:sz="12" w:space="0" w:color="auto"/>
            </w:tcBorders>
          </w:tcPr>
          <w:p w14:paraId="32D2E433" w14:textId="77777777" w:rsidR="0060265F" w:rsidRPr="008F0D98" w:rsidRDefault="0060265F">
            <w:pPr>
              <w:jc w:val="both"/>
              <w:rPr>
                <w:snapToGrid w:val="0"/>
                <w:color w:val="000000"/>
                <w:sz w:val="24"/>
                <w:szCs w:val="24"/>
              </w:rPr>
            </w:pPr>
          </w:p>
        </w:tc>
      </w:tr>
    </w:tbl>
    <w:p w14:paraId="2F74F0FD" w14:textId="77777777" w:rsidR="00B066C5" w:rsidRPr="008F0D98" w:rsidRDefault="00B066C5">
      <w:pPr>
        <w:ind w:left="360" w:firstLine="720"/>
        <w:jc w:val="both"/>
        <w:rPr>
          <w:sz w:val="24"/>
          <w:szCs w:val="24"/>
        </w:rPr>
      </w:pPr>
    </w:p>
    <w:p w14:paraId="344DEF08" w14:textId="77777777" w:rsidR="00B066C5" w:rsidRPr="008F0D98" w:rsidRDefault="00B066C5" w:rsidP="0060265F">
      <w:pPr>
        <w:numPr>
          <w:ilvl w:val="2"/>
          <w:numId w:val="28"/>
        </w:numPr>
        <w:jc w:val="both"/>
        <w:rPr>
          <w:sz w:val="24"/>
          <w:szCs w:val="24"/>
        </w:rPr>
      </w:pPr>
      <w:r w:rsidRPr="008F0D98">
        <w:rPr>
          <w:sz w:val="24"/>
          <w:szCs w:val="24"/>
        </w:rPr>
        <w:lastRenderedPageBreak/>
        <w:t>Independent Review Engineer</w:t>
      </w:r>
    </w:p>
    <w:p w14:paraId="2CD7C692" w14:textId="77777777" w:rsidR="00B066C5" w:rsidRPr="008F0D98" w:rsidRDefault="00B066C5">
      <w:pPr>
        <w:ind w:left="720"/>
        <w:jc w:val="both"/>
        <w:rPr>
          <w:sz w:val="24"/>
          <w:szCs w:val="24"/>
        </w:rPr>
      </w:pPr>
    </w:p>
    <w:p w14:paraId="6CE99F82" w14:textId="77777777" w:rsidR="00B066C5" w:rsidRPr="008F0D98" w:rsidRDefault="00B066C5">
      <w:pPr>
        <w:pStyle w:val="BodyTextIndent2"/>
        <w:ind w:left="1440"/>
        <w:jc w:val="both"/>
        <w:rPr>
          <w:sz w:val="24"/>
          <w:szCs w:val="24"/>
        </w:rPr>
      </w:pPr>
      <w:r w:rsidRPr="008F0D98">
        <w:rPr>
          <w:sz w:val="24"/>
          <w:szCs w:val="24"/>
        </w:rPr>
        <w:t xml:space="preserve">As necessary, independent engineers from outside consulting firms </w:t>
      </w:r>
      <w:r w:rsidR="000A5BD5" w:rsidRPr="008F0D98">
        <w:rPr>
          <w:sz w:val="24"/>
          <w:szCs w:val="24"/>
        </w:rPr>
        <w:t>(or internal, but independent of work on the project to dat</w:t>
      </w:r>
      <w:r w:rsidR="00B4452C" w:rsidRPr="008F0D98">
        <w:rPr>
          <w:sz w:val="24"/>
          <w:szCs w:val="24"/>
        </w:rPr>
        <w:t xml:space="preserve">e) </w:t>
      </w:r>
      <w:r w:rsidRPr="008F0D98">
        <w:rPr>
          <w:sz w:val="24"/>
          <w:szCs w:val="24"/>
        </w:rPr>
        <w:t>will provide specialist input and carry out independent reviews of selected areas of the design.</w:t>
      </w:r>
    </w:p>
    <w:p w14:paraId="59994193" w14:textId="77777777" w:rsidR="00B066C5" w:rsidRPr="008F0D98" w:rsidRDefault="00B066C5">
      <w:pPr>
        <w:ind w:left="1080"/>
        <w:jc w:val="both"/>
        <w:rPr>
          <w:sz w:val="24"/>
          <w:szCs w:val="24"/>
        </w:rPr>
      </w:pPr>
    </w:p>
    <w:p w14:paraId="67758E46" w14:textId="77777777" w:rsidR="00B066C5" w:rsidRPr="008F0D98" w:rsidRDefault="00B066C5">
      <w:pPr>
        <w:numPr>
          <w:ilvl w:val="1"/>
          <w:numId w:val="28"/>
        </w:numPr>
        <w:tabs>
          <w:tab w:val="clear" w:pos="840"/>
          <w:tab w:val="num" w:pos="1080"/>
        </w:tabs>
        <w:jc w:val="both"/>
        <w:rPr>
          <w:b/>
          <w:bCs/>
          <w:sz w:val="24"/>
          <w:szCs w:val="24"/>
        </w:rPr>
      </w:pPr>
      <w:r w:rsidRPr="008F0D98">
        <w:rPr>
          <w:b/>
          <w:bCs/>
          <w:sz w:val="24"/>
          <w:szCs w:val="24"/>
        </w:rPr>
        <w:t>Project Schedule</w:t>
      </w:r>
    </w:p>
    <w:p w14:paraId="23E00686" w14:textId="77777777" w:rsidR="00B066C5" w:rsidRPr="008F0D98" w:rsidRDefault="00B066C5">
      <w:pPr>
        <w:pStyle w:val="BodyTextIndent2"/>
        <w:jc w:val="both"/>
        <w:rPr>
          <w:sz w:val="24"/>
          <w:szCs w:val="24"/>
        </w:rPr>
      </w:pPr>
    </w:p>
    <w:p w14:paraId="6466F627" w14:textId="77777777" w:rsidR="00B066C5" w:rsidRPr="008F0D98" w:rsidRDefault="00B066C5">
      <w:pPr>
        <w:pStyle w:val="BodyTextIndent2"/>
        <w:jc w:val="both"/>
        <w:rPr>
          <w:b/>
          <w:bCs/>
          <w:sz w:val="24"/>
          <w:szCs w:val="24"/>
        </w:rPr>
      </w:pPr>
      <w:r w:rsidRPr="008F0D98">
        <w:rPr>
          <w:b/>
          <w:bCs/>
          <w:sz w:val="24"/>
          <w:szCs w:val="24"/>
        </w:rPr>
        <w:t>Table 2.  Key Dates</w:t>
      </w:r>
    </w:p>
    <w:p w14:paraId="5CFE2E34" w14:textId="77777777" w:rsidR="00B066C5" w:rsidRPr="008F0D98" w:rsidRDefault="00B066C5">
      <w:pPr>
        <w:pStyle w:val="BodyTextIndent2"/>
        <w:jc w:val="both"/>
        <w:rPr>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2592"/>
        <w:gridCol w:w="2592"/>
      </w:tblGrid>
      <w:tr w:rsidR="00B066C5" w:rsidRPr="008F0D98" w14:paraId="64AC7205" w14:textId="77777777" w:rsidTr="0060265F">
        <w:tc>
          <w:tcPr>
            <w:tcW w:w="2592" w:type="dxa"/>
          </w:tcPr>
          <w:p w14:paraId="1E3F5A48" w14:textId="77777777" w:rsidR="00B066C5" w:rsidRPr="008F0D98" w:rsidRDefault="000A5BD5">
            <w:pPr>
              <w:pStyle w:val="BodyTextIndent2"/>
              <w:ind w:left="0"/>
              <w:jc w:val="both"/>
              <w:rPr>
                <w:b/>
                <w:bCs/>
                <w:sz w:val="24"/>
                <w:szCs w:val="24"/>
              </w:rPr>
            </w:pPr>
            <w:r w:rsidRPr="008F0D98">
              <w:rPr>
                <w:b/>
                <w:bCs/>
                <w:sz w:val="24"/>
                <w:szCs w:val="24"/>
              </w:rPr>
              <w:t>Milestone events:</w:t>
            </w:r>
          </w:p>
          <w:p w14:paraId="7F774A61" w14:textId="77777777" w:rsidR="0060265F" w:rsidRPr="008F0D98" w:rsidRDefault="0060265F">
            <w:pPr>
              <w:pStyle w:val="BodyTextIndent2"/>
              <w:ind w:left="0"/>
              <w:jc w:val="both"/>
              <w:rPr>
                <w:b/>
                <w:bCs/>
                <w:sz w:val="24"/>
                <w:szCs w:val="24"/>
              </w:rPr>
            </w:pPr>
          </w:p>
        </w:tc>
        <w:tc>
          <w:tcPr>
            <w:tcW w:w="2592" w:type="dxa"/>
          </w:tcPr>
          <w:p w14:paraId="1E6D5D5B" w14:textId="77777777" w:rsidR="00B066C5" w:rsidRPr="008F0D98" w:rsidRDefault="00B066C5">
            <w:pPr>
              <w:pStyle w:val="BodyTextIndent2"/>
              <w:ind w:left="0"/>
              <w:jc w:val="both"/>
              <w:rPr>
                <w:b/>
                <w:bCs/>
                <w:sz w:val="24"/>
                <w:szCs w:val="24"/>
              </w:rPr>
            </w:pPr>
          </w:p>
        </w:tc>
        <w:tc>
          <w:tcPr>
            <w:tcW w:w="2592" w:type="dxa"/>
          </w:tcPr>
          <w:p w14:paraId="64A3381C" w14:textId="77777777" w:rsidR="00B066C5" w:rsidRPr="008F0D98" w:rsidRDefault="00B066C5">
            <w:pPr>
              <w:pStyle w:val="BodyTextIndent2"/>
              <w:ind w:left="0"/>
              <w:jc w:val="both"/>
              <w:rPr>
                <w:b/>
                <w:bCs/>
                <w:sz w:val="24"/>
                <w:szCs w:val="24"/>
              </w:rPr>
            </w:pPr>
          </w:p>
        </w:tc>
      </w:tr>
    </w:tbl>
    <w:p w14:paraId="469F2094" w14:textId="77777777" w:rsidR="00B066C5" w:rsidRPr="008F0D98" w:rsidRDefault="00B066C5">
      <w:pPr>
        <w:pStyle w:val="BodyTextIndent2"/>
        <w:jc w:val="both"/>
        <w:rPr>
          <w:b/>
          <w:bCs/>
          <w:sz w:val="24"/>
          <w:szCs w:val="24"/>
        </w:rPr>
      </w:pPr>
      <w:r w:rsidRPr="008F0D98">
        <w:t xml:space="preserve">  </w:t>
      </w:r>
    </w:p>
    <w:p w14:paraId="61B1A3C8" w14:textId="77777777" w:rsidR="00B066C5" w:rsidRPr="008F0D98" w:rsidRDefault="00B066C5" w:rsidP="005D477F">
      <w:pPr>
        <w:numPr>
          <w:ilvl w:val="1"/>
          <w:numId w:val="28"/>
        </w:numPr>
        <w:jc w:val="both"/>
        <w:rPr>
          <w:sz w:val="24"/>
          <w:szCs w:val="24"/>
        </w:rPr>
      </w:pPr>
      <w:r w:rsidRPr="008F0D98">
        <w:rPr>
          <w:b/>
          <w:bCs/>
          <w:sz w:val="24"/>
          <w:szCs w:val="24"/>
        </w:rPr>
        <w:t>Project Implementation.</w:t>
      </w:r>
      <w:r w:rsidR="005D477F" w:rsidRPr="008F0D98">
        <w:rPr>
          <w:sz w:val="24"/>
          <w:szCs w:val="24"/>
        </w:rPr>
        <w:t xml:space="preserve"> </w:t>
      </w:r>
    </w:p>
    <w:p w14:paraId="76E51D93" w14:textId="77777777" w:rsidR="00B066C5" w:rsidRPr="008F0D98" w:rsidRDefault="00B066C5" w:rsidP="0060265F">
      <w:pPr>
        <w:numPr>
          <w:ilvl w:val="2"/>
          <w:numId w:val="32"/>
        </w:numPr>
        <w:jc w:val="both"/>
        <w:rPr>
          <w:sz w:val="24"/>
          <w:szCs w:val="24"/>
        </w:rPr>
      </w:pPr>
      <w:r w:rsidRPr="008F0D98">
        <w:rPr>
          <w:sz w:val="24"/>
          <w:szCs w:val="24"/>
        </w:rPr>
        <w:t>Communications</w:t>
      </w:r>
      <w:r w:rsidR="00B4452C" w:rsidRPr="008F0D98">
        <w:rPr>
          <w:sz w:val="24"/>
          <w:szCs w:val="24"/>
        </w:rPr>
        <w:t xml:space="preserve"> procedure</w:t>
      </w:r>
    </w:p>
    <w:p w14:paraId="4EAC7C26" w14:textId="77777777" w:rsidR="00B066C5" w:rsidRPr="008F0D98" w:rsidRDefault="00B066C5">
      <w:pPr>
        <w:ind w:left="1440"/>
        <w:jc w:val="both"/>
        <w:rPr>
          <w:sz w:val="24"/>
          <w:szCs w:val="24"/>
        </w:rPr>
      </w:pPr>
    </w:p>
    <w:p w14:paraId="4A239F70" w14:textId="77777777" w:rsidR="00B066C5" w:rsidRPr="008F0D98" w:rsidRDefault="00B066C5" w:rsidP="0060265F">
      <w:pPr>
        <w:numPr>
          <w:ilvl w:val="1"/>
          <w:numId w:val="32"/>
        </w:numPr>
        <w:jc w:val="both"/>
        <w:rPr>
          <w:b/>
          <w:bCs/>
          <w:sz w:val="24"/>
          <w:szCs w:val="24"/>
        </w:rPr>
      </w:pPr>
      <w:r w:rsidRPr="008F0D98">
        <w:rPr>
          <w:b/>
          <w:bCs/>
          <w:sz w:val="24"/>
          <w:szCs w:val="24"/>
        </w:rPr>
        <w:t>Status Reporting</w:t>
      </w:r>
    </w:p>
    <w:p w14:paraId="53A8592A" w14:textId="77777777" w:rsidR="005D477F" w:rsidRPr="008F0D98" w:rsidRDefault="005D477F" w:rsidP="005D477F">
      <w:pPr>
        <w:ind w:left="840"/>
        <w:jc w:val="both"/>
        <w:rPr>
          <w:b/>
          <w:bCs/>
          <w:sz w:val="24"/>
          <w:szCs w:val="24"/>
        </w:rPr>
      </w:pPr>
    </w:p>
    <w:p w14:paraId="7C71730D" w14:textId="714E9B17" w:rsidR="00673B98" w:rsidRPr="008F0D98" w:rsidRDefault="005D477F" w:rsidP="00832ADC">
      <w:pPr>
        <w:numPr>
          <w:ilvl w:val="1"/>
          <w:numId w:val="32"/>
        </w:numPr>
        <w:jc w:val="both"/>
        <w:rPr>
          <w:b/>
          <w:bCs/>
          <w:sz w:val="24"/>
          <w:szCs w:val="24"/>
        </w:rPr>
      </w:pPr>
      <w:r w:rsidRPr="008F0D98">
        <w:rPr>
          <w:b/>
          <w:bCs/>
          <w:sz w:val="24"/>
          <w:szCs w:val="24"/>
        </w:rPr>
        <w:t>Association of Professional Engineers of</w:t>
      </w:r>
      <w:r w:rsidR="00673B98" w:rsidRPr="008F0D98">
        <w:rPr>
          <w:b/>
          <w:bCs/>
          <w:sz w:val="24"/>
          <w:szCs w:val="24"/>
        </w:rPr>
        <w:t xml:space="preserve"> </w:t>
      </w:r>
      <w:r w:rsidR="00A83EBD">
        <w:rPr>
          <w:b/>
          <w:bCs/>
          <w:sz w:val="24"/>
          <w:szCs w:val="24"/>
        </w:rPr>
        <w:t>British Columbia</w:t>
      </w:r>
    </w:p>
    <w:p w14:paraId="2757AEEA" w14:textId="77777777" w:rsidR="00673B98" w:rsidRPr="008F0D98" w:rsidRDefault="00673B98" w:rsidP="00673B98">
      <w:pPr>
        <w:pStyle w:val="ListParagraph"/>
        <w:rPr>
          <w:b/>
          <w:bCs/>
          <w:sz w:val="24"/>
          <w:szCs w:val="24"/>
        </w:rPr>
      </w:pPr>
    </w:p>
    <w:p w14:paraId="69DDFDC7" w14:textId="77777777" w:rsidR="005D477F" w:rsidRPr="008F0D98" w:rsidRDefault="00673B98" w:rsidP="00673B98">
      <w:pPr>
        <w:ind w:left="840"/>
        <w:jc w:val="both"/>
        <w:rPr>
          <w:b/>
          <w:bCs/>
          <w:sz w:val="24"/>
          <w:szCs w:val="24"/>
        </w:rPr>
      </w:pPr>
      <w:r w:rsidRPr="008F0D98">
        <w:rPr>
          <w:bCs/>
          <w:sz w:val="24"/>
          <w:szCs w:val="24"/>
        </w:rPr>
        <w:t>In BC,</w:t>
      </w:r>
      <w:r w:rsidR="005D477F" w:rsidRPr="008F0D98">
        <w:rPr>
          <w:bCs/>
          <w:sz w:val="24"/>
          <w:szCs w:val="24"/>
        </w:rPr>
        <w:t xml:space="preserve"> See their relatively new requirements for Quality</w:t>
      </w:r>
      <w:r w:rsidR="00832ADC" w:rsidRPr="008F0D98">
        <w:rPr>
          <w:bCs/>
          <w:sz w:val="24"/>
          <w:szCs w:val="24"/>
        </w:rPr>
        <w:t xml:space="preserve"> - https://www.apeg.bc.ca/Resources/Professional-Practice/Quality-Management-Guidelines</w:t>
      </w:r>
    </w:p>
    <w:p w14:paraId="045DB308" w14:textId="77777777" w:rsidR="000E5EFE" w:rsidRPr="008F0D98" w:rsidRDefault="000E5EFE" w:rsidP="000E5EFE">
      <w:pPr>
        <w:pStyle w:val="ListParagraph"/>
        <w:rPr>
          <w:b/>
          <w:bCs/>
          <w:sz w:val="24"/>
          <w:szCs w:val="24"/>
        </w:rPr>
      </w:pPr>
    </w:p>
    <w:p w14:paraId="19A9F76D" w14:textId="77777777" w:rsidR="000E5EFE" w:rsidRPr="008F0D98" w:rsidRDefault="000E5EFE" w:rsidP="000E5EFE">
      <w:pPr>
        <w:pStyle w:val="Heading2"/>
        <w:shd w:val="clear" w:color="auto" w:fill="FFFFFF"/>
        <w:spacing w:line="300" w:lineRule="atLeast"/>
        <w:ind w:left="900"/>
        <w:rPr>
          <w:color w:val="777777"/>
          <w:sz w:val="36"/>
          <w:szCs w:val="36"/>
        </w:rPr>
      </w:pPr>
      <w:r w:rsidRPr="008F0D98">
        <w:rPr>
          <w:color w:val="777777"/>
        </w:rPr>
        <w:t>APEGBC Quality Management Guidelines</w:t>
      </w:r>
    </w:p>
    <w:p w14:paraId="2885C8F2" w14:textId="77777777" w:rsidR="000E5EFE" w:rsidRPr="008F0D98" w:rsidRDefault="000E5EFE" w:rsidP="000E5EFE">
      <w:pPr>
        <w:shd w:val="clear" w:color="auto" w:fill="FFFFFF"/>
        <w:spacing w:line="300" w:lineRule="atLeast"/>
        <w:ind w:left="900"/>
        <w:rPr>
          <w:sz w:val="24"/>
          <w:szCs w:val="24"/>
        </w:rPr>
      </w:pPr>
      <w:r w:rsidRPr="008F0D98">
        <w:rPr>
          <w:sz w:val="24"/>
          <w:szCs w:val="24"/>
        </w:rPr>
        <w:t xml:space="preserve">These quality management guidelines are directed at APEGBC professionals and provide guidance on the respective requirements under the quality management related provisions in the </w:t>
      </w:r>
      <w:r w:rsidRPr="008F0D98">
        <w:rPr>
          <w:i/>
          <w:iCs/>
          <w:sz w:val="24"/>
          <w:szCs w:val="24"/>
        </w:rPr>
        <w:t>Act</w:t>
      </w:r>
      <w:r w:rsidRPr="008F0D98">
        <w:rPr>
          <w:sz w:val="24"/>
          <w:szCs w:val="24"/>
        </w:rPr>
        <w:t xml:space="preserve"> and Bylaws.</w:t>
      </w:r>
    </w:p>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8688"/>
      </w:tblGrid>
      <w:tr w:rsidR="000E5EFE" w:rsidRPr="008F0D98" w14:paraId="11AB69B0" w14:textId="77777777" w:rsidTr="000E5EFE">
        <w:trPr>
          <w:tblCellSpacing w:w="6" w:type="dxa"/>
        </w:trPr>
        <w:tc>
          <w:tcPr>
            <w:tcW w:w="0" w:type="auto"/>
            <w:vAlign w:val="center"/>
            <w:hideMark/>
          </w:tcPr>
          <w:p w14:paraId="2F7AB62B" w14:textId="77777777" w:rsidR="000E5EFE" w:rsidRPr="008F0D98" w:rsidRDefault="0087346F" w:rsidP="0060265F">
            <w:pPr>
              <w:numPr>
                <w:ilvl w:val="0"/>
                <w:numId w:val="33"/>
              </w:numPr>
              <w:spacing w:line="300" w:lineRule="atLeast"/>
              <w:rPr>
                <w:color w:val="777777"/>
                <w:sz w:val="21"/>
                <w:szCs w:val="21"/>
              </w:rPr>
            </w:pPr>
            <w:hyperlink r:id="rId8" w:tgtFrame="_blank" w:history="1">
              <w:r w:rsidR="000E5EFE" w:rsidRPr="008F0D98">
                <w:rPr>
                  <w:rStyle w:val="Hyperlink"/>
                  <w:sz w:val="21"/>
                  <w:szCs w:val="21"/>
                </w:rPr>
                <w:t>Use of the APEGBC Seal &gt;</w:t>
              </w:r>
            </w:hyperlink>
          </w:p>
        </w:tc>
      </w:tr>
      <w:tr w:rsidR="000E5EFE" w:rsidRPr="008F0D98" w14:paraId="0A23B633" w14:textId="77777777" w:rsidTr="000E5EFE">
        <w:trPr>
          <w:tblCellSpacing w:w="6" w:type="dxa"/>
        </w:trPr>
        <w:tc>
          <w:tcPr>
            <w:tcW w:w="0" w:type="auto"/>
            <w:vAlign w:val="center"/>
            <w:hideMark/>
          </w:tcPr>
          <w:p w14:paraId="78024526" w14:textId="77777777" w:rsidR="000E5EFE" w:rsidRPr="008F0D98" w:rsidRDefault="0087346F" w:rsidP="0060265F">
            <w:pPr>
              <w:numPr>
                <w:ilvl w:val="0"/>
                <w:numId w:val="33"/>
              </w:numPr>
              <w:spacing w:line="300" w:lineRule="atLeast"/>
              <w:rPr>
                <w:color w:val="777777"/>
                <w:sz w:val="21"/>
                <w:szCs w:val="21"/>
              </w:rPr>
            </w:pPr>
            <w:hyperlink r:id="rId9" w:tgtFrame="_blank" w:history="1">
              <w:r w:rsidR="000E5EFE" w:rsidRPr="008F0D98">
                <w:rPr>
                  <w:rStyle w:val="Hyperlink"/>
                  <w:sz w:val="21"/>
                  <w:szCs w:val="21"/>
                </w:rPr>
                <w:t>Retention of Project Documentation &gt;</w:t>
              </w:r>
            </w:hyperlink>
          </w:p>
        </w:tc>
      </w:tr>
      <w:tr w:rsidR="000E5EFE" w:rsidRPr="008F0D98" w14:paraId="12566825" w14:textId="77777777" w:rsidTr="000E5EFE">
        <w:trPr>
          <w:tblCellSpacing w:w="6" w:type="dxa"/>
        </w:trPr>
        <w:tc>
          <w:tcPr>
            <w:tcW w:w="0" w:type="auto"/>
            <w:vAlign w:val="center"/>
            <w:hideMark/>
          </w:tcPr>
          <w:p w14:paraId="17116B84" w14:textId="77777777" w:rsidR="000E5EFE" w:rsidRPr="008F0D98" w:rsidRDefault="0087346F" w:rsidP="0060265F">
            <w:pPr>
              <w:numPr>
                <w:ilvl w:val="0"/>
                <w:numId w:val="33"/>
              </w:numPr>
              <w:spacing w:line="300" w:lineRule="atLeast"/>
              <w:rPr>
                <w:color w:val="777777"/>
                <w:sz w:val="21"/>
                <w:szCs w:val="21"/>
              </w:rPr>
            </w:pPr>
            <w:hyperlink r:id="rId10" w:tgtFrame="_blank" w:history="1">
              <w:r w:rsidR="000E5EFE" w:rsidRPr="008F0D98">
                <w:rPr>
                  <w:rStyle w:val="Hyperlink"/>
                  <w:sz w:val="21"/>
                  <w:szCs w:val="21"/>
                </w:rPr>
                <w:t>Documented Checks of Engineering and Geoscience Work &gt;</w:t>
              </w:r>
            </w:hyperlink>
          </w:p>
        </w:tc>
      </w:tr>
      <w:tr w:rsidR="000E5EFE" w:rsidRPr="008F0D98" w14:paraId="6ECC753B" w14:textId="77777777" w:rsidTr="000E5EFE">
        <w:trPr>
          <w:tblCellSpacing w:w="6" w:type="dxa"/>
        </w:trPr>
        <w:tc>
          <w:tcPr>
            <w:tcW w:w="0" w:type="auto"/>
            <w:vAlign w:val="center"/>
            <w:hideMark/>
          </w:tcPr>
          <w:p w14:paraId="17E607F8" w14:textId="77777777" w:rsidR="000E5EFE" w:rsidRPr="008F0D98" w:rsidRDefault="0087346F" w:rsidP="0060265F">
            <w:pPr>
              <w:numPr>
                <w:ilvl w:val="0"/>
                <w:numId w:val="33"/>
              </w:numPr>
              <w:spacing w:line="300" w:lineRule="atLeast"/>
              <w:rPr>
                <w:color w:val="777777"/>
                <w:sz w:val="21"/>
                <w:szCs w:val="21"/>
              </w:rPr>
            </w:pPr>
            <w:hyperlink r:id="rId11" w:tgtFrame="_blank" w:history="1">
              <w:r w:rsidR="000E5EFE" w:rsidRPr="008F0D98">
                <w:rPr>
                  <w:rStyle w:val="Hyperlink"/>
                  <w:sz w:val="21"/>
                  <w:szCs w:val="21"/>
                </w:rPr>
                <w:t>Documented Independent Review of Structural Designs &gt;</w:t>
              </w:r>
            </w:hyperlink>
          </w:p>
        </w:tc>
      </w:tr>
      <w:tr w:rsidR="000E5EFE" w:rsidRPr="008F0D98" w14:paraId="68F0591A" w14:textId="77777777" w:rsidTr="000E5EFE">
        <w:trPr>
          <w:tblCellSpacing w:w="6" w:type="dxa"/>
        </w:trPr>
        <w:tc>
          <w:tcPr>
            <w:tcW w:w="0" w:type="auto"/>
            <w:vAlign w:val="center"/>
            <w:hideMark/>
          </w:tcPr>
          <w:p w14:paraId="34BA44DB" w14:textId="77777777" w:rsidR="000E5EFE" w:rsidRPr="008F0D98" w:rsidRDefault="0087346F" w:rsidP="0060265F">
            <w:pPr>
              <w:numPr>
                <w:ilvl w:val="0"/>
                <w:numId w:val="33"/>
              </w:numPr>
              <w:spacing w:line="300" w:lineRule="atLeast"/>
              <w:rPr>
                <w:color w:val="777777"/>
                <w:sz w:val="21"/>
                <w:szCs w:val="21"/>
              </w:rPr>
            </w:pPr>
            <w:hyperlink r:id="rId12" w:tgtFrame="_blank" w:history="1">
              <w:r w:rsidR="000E5EFE" w:rsidRPr="008F0D98">
                <w:rPr>
                  <w:rStyle w:val="Hyperlink"/>
                  <w:sz w:val="21"/>
                  <w:szCs w:val="21"/>
                </w:rPr>
                <w:t>Direct Supervision &gt;</w:t>
              </w:r>
            </w:hyperlink>
          </w:p>
        </w:tc>
      </w:tr>
      <w:tr w:rsidR="000E5EFE" w:rsidRPr="008F0D98" w14:paraId="2CFD0325" w14:textId="77777777" w:rsidTr="000E5EFE">
        <w:trPr>
          <w:tblCellSpacing w:w="6" w:type="dxa"/>
        </w:trPr>
        <w:tc>
          <w:tcPr>
            <w:tcW w:w="0" w:type="auto"/>
            <w:vAlign w:val="center"/>
            <w:hideMark/>
          </w:tcPr>
          <w:p w14:paraId="67972896" w14:textId="77777777" w:rsidR="000E5EFE" w:rsidRPr="008F0D98" w:rsidRDefault="0087346F" w:rsidP="0060265F">
            <w:pPr>
              <w:numPr>
                <w:ilvl w:val="0"/>
                <w:numId w:val="33"/>
              </w:numPr>
              <w:spacing w:line="300" w:lineRule="atLeast"/>
              <w:rPr>
                <w:color w:val="777777"/>
                <w:sz w:val="21"/>
                <w:szCs w:val="21"/>
              </w:rPr>
            </w:pPr>
            <w:hyperlink r:id="rId13" w:tgtFrame="_blank" w:history="1">
              <w:r w:rsidR="000E5EFE" w:rsidRPr="008F0D98">
                <w:rPr>
                  <w:rStyle w:val="Hyperlink"/>
                  <w:sz w:val="21"/>
                  <w:szCs w:val="21"/>
                </w:rPr>
                <w:t xml:space="preserve">Documented Field Reviews During Implementation or Construction </w:t>
              </w:r>
            </w:hyperlink>
          </w:p>
        </w:tc>
      </w:tr>
    </w:tbl>
    <w:p w14:paraId="016E7790" w14:textId="77777777" w:rsidR="000E5EFE" w:rsidRPr="008F0D98" w:rsidRDefault="000E5EFE" w:rsidP="000E5EFE">
      <w:pPr>
        <w:ind w:left="900"/>
        <w:jc w:val="both"/>
        <w:rPr>
          <w:b/>
          <w:bCs/>
          <w:sz w:val="24"/>
          <w:szCs w:val="24"/>
        </w:rPr>
      </w:pPr>
    </w:p>
    <w:p w14:paraId="05ED8FFB" w14:textId="77777777" w:rsidR="00B066C5" w:rsidRPr="008F0D98" w:rsidRDefault="00B066C5">
      <w:pPr>
        <w:ind w:left="1080"/>
        <w:jc w:val="both"/>
        <w:rPr>
          <w:sz w:val="24"/>
          <w:szCs w:val="24"/>
        </w:rPr>
      </w:pPr>
      <w:r w:rsidRPr="008F0D98">
        <w:rPr>
          <w:sz w:val="24"/>
          <w:szCs w:val="24"/>
        </w:rPr>
        <w:tab/>
      </w:r>
    </w:p>
    <w:p w14:paraId="05B93A4C" w14:textId="77777777" w:rsidR="00B066C5" w:rsidRPr="008F0D98" w:rsidRDefault="00B066C5">
      <w:pPr>
        <w:numPr>
          <w:ilvl w:val="0"/>
          <w:numId w:val="29"/>
        </w:numPr>
        <w:jc w:val="both"/>
        <w:rPr>
          <w:b/>
          <w:bCs/>
          <w:sz w:val="24"/>
          <w:szCs w:val="24"/>
        </w:rPr>
      </w:pPr>
      <w:r w:rsidRPr="008F0D98">
        <w:rPr>
          <w:b/>
          <w:bCs/>
          <w:sz w:val="24"/>
          <w:szCs w:val="24"/>
        </w:rPr>
        <w:t>Design Procedures</w:t>
      </w:r>
    </w:p>
    <w:p w14:paraId="2DFE37BB" w14:textId="77777777" w:rsidR="00B066C5" w:rsidRPr="008F0D98" w:rsidRDefault="00B066C5">
      <w:pPr>
        <w:jc w:val="both"/>
        <w:rPr>
          <w:b/>
          <w:bCs/>
          <w:sz w:val="24"/>
          <w:szCs w:val="24"/>
        </w:rPr>
      </w:pPr>
    </w:p>
    <w:p w14:paraId="0CACCB64" w14:textId="77777777" w:rsidR="00B066C5" w:rsidRPr="008F0D98" w:rsidRDefault="00B066C5">
      <w:pPr>
        <w:ind w:left="720"/>
        <w:jc w:val="both"/>
        <w:rPr>
          <w:sz w:val="24"/>
          <w:szCs w:val="24"/>
        </w:rPr>
      </w:pPr>
      <w:r w:rsidRPr="008F0D98">
        <w:rPr>
          <w:b/>
          <w:bCs/>
          <w:sz w:val="24"/>
          <w:szCs w:val="24"/>
        </w:rPr>
        <w:t>2.1</w:t>
      </w:r>
      <w:r w:rsidRPr="008F0D98">
        <w:rPr>
          <w:b/>
          <w:bCs/>
          <w:sz w:val="24"/>
          <w:szCs w:val="24"/>
        </w:rPr>
        <w:tab/>
        <w:t>Design Criteria</w:t>
      </w:r>
    </w:p>
    <w:p w14:paraId="5C038428" w14:textId="77777777" w:rsidR="00B066C5" w:rsidRPr="008F0D98" w:rsidRDefault="00B066C5">
      <w:pPr>
        <w:ind w:left="720"/>
        <w:jc w:val="both"/>
        <w:rPr>
          <w:sz w:val="24"/>
          <w:szCs w:val="24"/>
        </w:rPr>
      </w:pPr>
    </w:p>
    <w:p w14:paraId="0DF1E1A7" w14:textId="77777777" w:rsidR="00B066C5" w:rsidRPr="008F0D98" w:rsidRDefault="00B066C5">
      <w:pPr>
        <w:ind w:left="1440"/>
        <w:jc w:val="both"/>
        <w:rPr>
          <w:sz w:val="24"/>
          <w:szCs w:val="24"/>
        </w:rPr>
      </w:pPr>
      <w:r w:rsidRPr="008F0D98">
        <w:rPr>
          <w:sz w:val="24"/>
          <w:szCs w:val="24"/>
        </w:rPr>
        <w:t>The following documents collectively form the majority of the project design criteria:</w:t>
      </w:r>
    </w:p>
    <w:p w14:paraId="136A8575" w14:textId="77777777" w:rsidR="00B066C5" w:rsidRPr="008F0D98" w:rsidRDefault="00B066C5">
      <w:pPr>
        <w:ind w:left="1440"/>
        <w:jc w:val="both"/>
        <w:rPr>
          <w:sz w:val="24"/>
          <w:szCs w:val="24"/>
        </w:rPr>
      </w:pPr>
      <w:r w:rsidRPr="008F0D98">
        <w:rPr>
          <w:sz w:val="24"/>
          <w:szCs w:val="24"/>
        </w:rPr>
        <w:lastRenderedPageBreak/>
        <w:t xml:space="preserve"> </w:t>
      </w:r>
    </w:p>
    <w:p w14:paraId="788E9F69" w14:textId="77777777" w:rsidR="00B066C5" w:rsidRPr="008F0D98" w:rsidRDefault="00B066C5">
      <w:pPr>
        <w:numPr>
          <w:ilvl w:val="0"/>
          <w:numId w:val="2"/>
        </w:numPr>
        <w:tabs>
          <w:tab w:val="clear" w:pos="360"/>
          <w:tab w:val="num" w:pos="1800"/>
        </w:tabs>
        <w:ind w:left="1800"/>
        <w:jc w:val="both"/>
        <w:rPr>
          <w:sz w:val="24"/>
          <w:szCs w:val="24"/>
        </w:rPr>
      </w:pPr>
      <w:r w:rsidRPr="008F0D98">
        <w:rPr>
          <w:sz w:val="24"/>
          <w:szCs w:val="24"/>
        </w:rPr>
        <w:t xml:space="preserve">Design Manual, </w:t>
      </w:r>
    </w:p>
    <w:p w14:paraId="12866B0B" w14:textId="77777777" w:rsidR="00B066C5" w:rsidRPr="008F0D98" w:rsidRDefault="00B066C5">
      <w:pPr>
        <w:numPr>
          <w:ilvl w:val="0"/>
          <w:numId w:val="2"/>
        </w:numPr>
        <w:tabs>
          <w:tab w:val="clear" w:pos="360"/>
          <w:tab w:val="num" w:pos="1800"/>
        </w:tabs>
        <w:ind w:left="1800"/>
        <w:jc w:val="both"/>
        <w:rPr>
          <w:sz w:val="24"/>
          <w:szCs w:val="24"/>
        </w:rPr>
      </w:pPr>
      <w:r w:rsidRPr="008F0D98">
        <w:rPr>
          <w:sz w:val="24"/>
          <w:szCs w:val="24"/>
        </w:rPr>
        <w:t xml:space="preserve">Standard Specifications, </w:t>
      </w:r>
    </w:p>
    <w:p w14:paraId="49C54E0D" w14:textId="77777777" w:rsidR="00B066C5" w:rsidRPr="008F0D98" w:rsidRDefault="00B066C5">
      <w:pPr>
        <w:numPr>
          <w:ilvl w:val="0"/>
          <w:numId w:val="2"/>
        </w:numPr>
        <w:tabs>
          <w:tab w:val="clear" w:pos="360"/>
          <w:tab w:val="num" w:pos="1800"/>
        </w:tabs>
        <w:ind w:left="1800"/>
        <w:jc w:val="both"/>
        <w:rPr>
          <w:sz w:val="24"/>
          <w:szCs w:val="24"/>
        </w:rPr>
      </w:pPr>
      <w:r w:rsidRPr="008F0D98">
        <w:rPr>
          <w:sz w:val="24"/>
          <w:szCs w:val="24"/>
        </w:rPr>
        <w:t xml:space="preserve">Special </w:t>
      </w:r>
      <w:proofErr w:type="gramStart"/>
      <w:r w:rsidRPr="008F0D98">
        <w:rPr>
          <w:sz w:val="24"/>
          <w:szCs w:val="24"/>
        </w:rPr>
        <w:t>Provisions,.</w:t>
      </w:r>
      <w:proofErr w:type="gramEnd"/>
    </w:p>
    <w:p w14:paraId="31502662" w14:textId="77777777" w:rsidR="00B066C5" w:rsidRPr="008F0D98" w:rsidRDefault="00B066C5">
      <w:pPr>
        <w:jc w:val="both"/>
        <w:rPr>
          <w:sz w:val="24"/>
          <w:szCs w:val="24"/>
        </w:rPr>
      </w:pPr>
    </w:p>
    <w:p w14:paraId="6ADD5963" w14:textId="77777777" w:rsidR="00B066C5" w:rsidRPr="008F0D98" w:rsidRDefault="00B066C5">
      <w:pPr>
        <w:pStyle w:val="BodyTextIndent3"/>
        <w:jc w:val="both"/>
      </w:pPr>
      <w:r w:rsidRPr="008F0D98">
        <w:t>The most recent editions of the referenced Codes and Standards will be used unless otherwise stated in the above documents.</w:t>
      </w:r>
    </w:p>
    <w:p w14:paraId="48BB185C" w14:textId="77777777" w:rsidR="00B066C5" w:rsidRPr="008F0D98" w:rsidRDefault="00B066C5">
      <w:pPr>
        <w:jc w:val="both"/>
        <w:rPr>
          <w:sz w:val="24"/>
          <w:szCs w:val="24"/>
        </w:rPr>
      </w:pPr>
    </w:p>
    <w:p w14:paraId="4CA262C1" w14:textId="77777777" w:rsidR="00B066C5" w:rsidRPr="008F0D98" w:rsidRDefault="00B066C5">
      <w:pPr>
        <w:ind w:firstLine="720"/>
        <w:jc w:val="both"/>
        <w:rPr>
          <w:b/>
          <w:bCs/>
          <w:sz w:val="24"/>
          <w:szCs w:val="24"/>
        </w:rPr>
      </w:pPr>
      <w:r w:rsidRPr="008F0D98">
        <w:rPr>
          <w:b/>
          <w:bCs/>
          <w:sz w:val="24"/>
          <w:szCs w:val="24"/>
        </w:rPr>
        <w:t xml:space="preserve">2.2 </w:t>
      </w:r>
      <w:r w:rsidRPr="008F0D98">
        <w:rPr>
          <w:b/>
          <w:bCs/>
          <w:sz w:val="24"/>
          <w:szCs w:val="24"/>
        </w:rPr>
        <w:tab/>
        <w:t>Drawing Standards</w:t>
      </w:r>
    </w:p>
    <w:p w14:paraId="0CB35E15" w14:textId="77777777" w:rsidR="00B066C5" w:rsidRPr="008F0D98" w:rsidRDefault="00B066C5">
      <w:pPr>
        <w:numPr>
          <w:ilvl w:val="1"/>
          <w:numId w:val="20"/>
        </w:numPr>
        <w:jc w:val="both"/>
        <w:rPr>
          <w:b/>
          <w:bCs/>
          <w:sz w:val="24"/>
          <w:szCs w:val="24"/>
        </w:rPr>
      </w:pPr>
      <w:r w:rsidRPr="008F0D98">
        <w:rPr>
          <w:b/>
          <w:bCs/>
          <w:sz w:val="24"/>
          <w:szCs w:val="24"/>
        </w:rPr>
        <w:t>Drawing Numbers</w:t>
      </w:r>
    </w:p>
    <w:p w14:paraId="582D088B" w14:textId="77777777" w:rsidR="00B066C5" w:rsidRPr="008F0D98" w:rsidRDefault="00B066C5">
      <w:pPr>
        <w:numPr>
          <w:ilvl w:val="1"/>
          <w:numId w:val="20"/>
        </w:numPr>
        <w:jc w:val="both"/>
        <w:rPr>
          <w:b/>
          <w:bCs/>
          <w:sz w:val="24"/>
          <w:szCs w:val="24"/>
        </w:rPr>
      </w:pPr>
      <w:r w:rsidRPr="008F0D98">
        <w:rPr>
          <w:b/>
          <w:bCs/>
          <w:sz w:val="24"/>
          <w:szCs w:val="24"/>
        </w:rPr>
        <w:t>Drawing Certification</w:t>
      </w:r>
    </w:p>
    <w:p w14:paraId="52ADB02F" w14:textId="77777777" w:rsidR="00B066C5" w:rsidRPr="008F0D98" w:rsidRDefault="00B066C5">
      <w:pPr>
        <w:pStyle w:val="BodyTextIndent"/>
        <w:jc w:val="both"/>
      </w:pPr>
    </w:p>
    <w:p w14:paraId="6C4CE64B" w14:textId="77777777" w:rsidR="00B066C5" w:rsidRPr="008F0D98" w:rsidRDefault="00B066C5">
      <w:pPr>
        <w:pStyle w:val="BodyTextIndent"/>
        <w:ind w:left="1440"/>
        <w:jc w:val="both"/>
      </w:pPr>
      <w:r w:rsidRPr="008F0D98">
        <w:t xml:space="preserve">All drawings, which are Issued for Construction (IFC) will be sealed by a Professional Engineer or by other professionals such as Architects, registered in the </w:t>
      </w:r>
      <w:smartTag w:uri="urn:schemas-microsoft-com:office:smarttags" w:element="place">
        <w:smartTag w:uri="urn:schemas-microsoft-com:office:smarttags" w:element="PlaceType">
          <w:r w:rsidRPr="008F0D98">
            <w:t>province</w:t>
          </w:r>
        </w:smartTag>
        <w:r w:rsidRPr="008F0D98">
          <w:t xml:space="preserve"> of </w:t>
        </w:r>
        <w:smartTag w:uri="urn:schemas-microsoft-com:office:smarttags" w:element="PlaceName">
          <w:r w:rsidRPr="008F0D98">
            <w:t>British Columbia</w:t>
          </w:r>
        </w:smartTag>
      </w:smartTag>
      <w:r w:rsidRPr="008F0D98">
        <w:t>. Revisions after IFC will also be sealed and a “Seal Record Text Box” containing the following information will be added to the CADD file:</w:t>
      </w:r>
    </w:p>
    <w:p w14:paraId="5D2BC8AD" w14:textId="77777777" w:rsidR="00B066C5" w:rsidRPr="008F0D98" w:rsidRDefault="00B066C5">
      <w:pPr>
        <w:pStyle w:val="BodyTextIndent"/>
        <w:ind w:left="1440"/>
        <w:jc w:val="both"/>
      </w:pPr>
    </w:p>
    <w:p w14:paraId="73BE7162" w14:textId="77777777" w:rsidR="00B066C5" w:rsidRPr="008F0D98" w:rsidRDefault="00B066C5">
      <w:pPr>
        <w:numPr>
          <w:ilvl w:val="0"/>
          <w:numId w:val="4"/>
        </w:numPr>
        <w:tabs>
          <w:tab w:val="clear" w:pos="360"/>
          <w:tab w:val="num" w:pos="1800"/>
        </w:tabs>
        <w:ind w:left="1800"/>
        <w:jc w:val="both"/>
        <w:rPr>
          <w:sz w:val="24"/>
          <w:szCs w:val="24"/>
        </w:rPr>
      </w:pPr>
      <w:r w:rsidRPr="008F0D98">
        <w:rPr>
          <w:sz w:val="24"/>
          <w:szCs w:val="24"/>
        </w:rPr>
        <w:t xml:space="preserve">Sealed and signed by </w:t>
      </w:r>
    </w:p>
    <w:p w14:paraId="6C10A2F4" w14:textId="77777777" w:rsidR="00B066C5" w:rsidRPr="008F0D98" w:rsidRDefault="00B066C5">
      <w:pPr>
        <w:numPr>
          <w:ilvl w:val="0"/>
          <w:numId w:val="4"/>
        </w:numPr>
        <w:tabs>
          <w:tab w:val="clear" w:pos="360"/>
          <w:tab w:val="num" w:pos="1800"/>
        </w:tabs>
        <w:ind w:left="1800"/>
        <w:jc w:val="both"/>
        <w:rPr>
          <w:sz w:val="24"/>
          <w:szCs w:val="24"/>
        </w:rPr>
      </w:pPr>
      <w:r w:rsidRPr="008F0D98">
        <w:rPr>
          <w:sz w:val="24"/>
          <w:szCs w:val="24"/>
        </w:rPr>
        <w:t>Date</w:t>
      </w:r>
    </w:p>
    <w:p w14:paraId="55484946" w14:textId="77777777" w:rsidR="00B066C5" w:rsidRPr="008F0D98" w:rsidRDefault="00B066C5">
      <w:pPr>
        <w:numPr>
          <w:ilvl w:val="0"/>
          <w:numId w:val="4"/>
        </w:numPr>
        <w:tabs>
          <w:tab w:val="clear" w:pos="360"/>
          <w:tab w:val="num" w:pos="1800"/>
        </w:tabs>
        <w:ind w:left="1800"/>
        <w:jc w:val="both"/>
        <w:rPr>
          <w:sz w:val="24"/>
          <w:szCs w:val="24"/>
        </w:rPr>
      </w:pPr>
      <w:r w:rsidRPr="008F0D98">
        <w:rPr>
          <w:sz w:val="24"/>
          <w:szCs w:val="24"/>
        </w:rPr>
        <w:t>Revision</w:t>
      </w:r>
    </w:p>
    <w:p w14:paraId="512FEC27" w14:textId="77777777" w:rsidR="00B066C5" w:rsidRPr="008F0D98" w:rsidRDefault="00B066C5">
      <w:pPr>
        <w:numPr>
          <w:ilvl w:val="0"/>
          <w:numId w:val="4"/>
        </w:numPr>
        <w:tabs>
          <w:tab w:val="clear" w:pos="360"/>
          <w:tab w:val="num" w:pos="1800"/>
        </w:tabs>
        <w:ind w:left="1800"/>
        <w:jc w:val="both"/>
        <w:rPr>
          <w:sz w:val="24"/>
          <w:szCs w:val="24"/>
        </w:rPr>
      </w:pPr>
      <w:r w:rsidRPr="008F0D98">
        <w:rPr>
          <w:sz w:val="24"/>
          <w:szCs w:val="24"/>
        </w:rPr>
        <w:t xml:space="preserve">Issue </w:t>
      </w:r>
    </w:p>
    <w:p w14:paraId="36837952" w14:textId="77777777" w:rsidR="00B066C5" w:rsidRPr="008F0D98" w:rsidRDefault="00B066C5">
      <w:pPr>
        <w:ind w:left="360" w:firstLine="720"/>
        <w:jc w:val="both"/>
        <w:rPr>
          <w:sz w:val="24"/>
          <w:szCs w:val="24"/>
        </w:rPr>
      </w:pPr>
    </w:p>
    <w:p w14:paraId="6CD220DE" w14:textId="77777777" w:rsidR="00B066C5" w:rsidRPr="008F0D98" w:rsidRDefault="00B066C5">
      <w:pPr>
        <w:numPr>
          <w:ilvl w:val="1"/>
          <w:numId w:val="20"/>
        </w:numPr>
        <w:jc w:val="both"/>
        <w:rPr>
          <w:b/>
          <w:bCs/>
          <w:sz w:val="24"/>
          <w:szCs w:val="24"/>
        </w:rPr>
      </w:pPr>
      <w:r w:rsidRPr="008F0D98">
        <w:rPr>
          <w:b/>
          <w:bCs/>
          <w:sz w:val="24"/>
          <w:szCs w:val="24"/>
        </w:rPr>
        <w:t>Drawing Issues and Revisions</w:t>
      </w:r>
    </w:p>
    <w:p w14:paraId="5443DBEF" w14:textId="77777777" w:rsidR="00B066C5" w:rsidRPr="008F0D98" w:rsidRDefault="00B066C5">
      <w:pPr>
        <w:numPr>
          <w:ilvl w:val="0"/>
          <w:numId w:val="22"/>
        </w:numPr>
        <w:jc w:val="both"/>
        <w:rPr>
          <w:sz w:val="24"/>
          <w:szCs w:val="24"/>
        </w:rPr>
      </w:pPr>
      <w:r w:rsidRPr="008F0D98">
        <w:rPr>
          <w:sz w:val="24"/>
          <w:szCs w:val="24"/>
        </w:rPr>
        <w:t>preliminary drawing revisions will be sequentially lettered starting with the letter ‘A’;</w:t>
      </w:r>
    </w:p>
    <w:p w14:paraId="4A594042" w14:textId="77777777" w:rsidR="00B066C5" w:rsidRPr="008F0D98" w:rsidRDefault="00B066C5">
      <w:pPr>
        <w:numPr>
          <w:ilvl w:val="0"/>
          <w:numId w:val="22"/>
        </w:numPr>
        <w:jc w:val="both"/>
        <w:rPr>
          <w:sz w:val="24"/>
          <w:szCs w:val="24"/>
        </w:rPr>
      </w:pPr>
      <w:r w:rsidRPr="008F0D98">
        <w:rPr>
          <w:sz w:val="24"/>
          <w:szCs w:val="24"/>
        </w:rPr>
        <w:t xml:space="preserve">issue for construction drawing revisions will be sequentially numbered starting with </w:t>
      </w:r>
      <w:r w:rsidR="000A5BD5" w:rsidRPr="008F0D98">
        <w:rPr>
          <w:sz w:val="24"/>
          <w:szCs w:val="24"/>
        </w:rPr>
        <w:t xml:space="preserve">the number </w:t>
      </w:r>
      <w:r w:rsidRPr="008F0D98">
        <w:rPr>
          <w:sz w:val="24"/>
          <w:szCs w:val="24"/>
        </w:rPr>
        <w:t>‘0’.</w:t>
      </w:r>
    </w:p>
    <w:p w14:paraId="5D02F50C" w14:textId="77777777" w:rsidR="00B066C5" w:rsidRPr="008F0D98" w:rsidRDefault="00B066C5">
      <w:pPr>
        <w:jc w:val="both"/>
        <w:rPr>
          <w:sz w:val="24"/>
          <w:szCs w:val="24"/>
        </w:rPr>
      </w:pPr>
    </w:p>
    <w:p w14:paraId="557FBBBA" w14:textId="77777777" w:rsidR="00B066C5" w:rsidRPr="008F0D98" w:rsidRDefault="00B066C5">
      <w:pPr>
        <w:numPr>
          <w:ilvl w:val="0"/>
          <w:numId w:val="21"/>
        </w:numPr>
        <w:jc w:val="both"/>
        <w:rPr>
          <w:b/>
          <w:bCs/>
          <w:sz w:val="24"/>
          <w:szCs w:val="24"/>
        </w:rPr>
      </w:pPr>
      <w:r w:rsidRPr="008F0D98">
        <w:rPr>
          <w:b/>
          <w:bCs/>
          <w:sz w:val="24"/>
          <w:szCs w:val="24"/>
        </w:rPr>
        <w:t>Design Quality Control</w:t>
      </w:r>
    </w:p>
    <w:p w14:paraId="2051BDC4" w14:textId="77777777" w:rsidR="00B066C5" w:rsidRPr="008F0D98" w:rsidRDefault="00B066C5">
      <w:pPr>
        <w:jc w:val="both"/>
        <w:rPr>
          <w:b/>
          <w:bCs/>
          <w:sz w:val="24"/>
          <w:szCs w:val="24"/>
        </w:rPr>
      </w:pPr>
    </w:p>
    <w:p w14:paraId="7AE9D0F5" w14:textId="77777777" w:rsidR="00B066C5" w:rsidRPr="008F0D98" w:rsidRDefault="00B066C5">
      <w:pPr>
        <w:numPr>
          <w:ilvl w:val="1"/>
          <w:numId w:val="21"/>
        </w:numPr>
        <w:tabs>
          <w:tab w:val="clear" w:pos="1080"/>
          <w:tab w:val="num" w:pos="1440"/>
        </w:tabs>
        <w:jc w:val="both"/>
        <w:rPr>
          <w:sz w:val="24"/>
          <w:szCs w:val="24"/>
        </w:rPr>
      </w:pPr>
      <w:r w:rsidRPr="008F0D98">
        <w:rPr>
          <w:b/>
          <w:bCs/>
          <w:sz w:val="24"/>
          <w:szCs w:val="24"/>
        </w:rPr>
        <w:t>Responsibilities</w:t>
      </w:r>
    </w:p>
    <w:p w14:paraId="77022F27" w14:textId="77777777" w:rsidR="00B066C5" w:rsidRPr="008F0D98" w:rsidRDefault="00B066C5">
      <w:pPr>
        <w:ind w:left="720"/>
        <w:jc w:val="both"/>
        <w:rPr>
          <w:sz w:val="24"/>
          <w:szCs w:val="24"/>
        </w:rPr>
      </w:pPr>
    </w:p>
    <w:p w14:paraId="29D7D797" w14:textId="77777777" w:rsidR="00B066C5" w:rsidRPr="008F0D98" w:rsidRDefault="00B066C5">
      <w:pPr>
        <w:ind w:left="1440"/>
        <w:jc w:val="both"/>
        <w:rPr>
          <w:sz w:val="24"/>
          <w:szCs w:val="24"/>
        </w:rPr>
      </w:pPr>
      <w:r w:rsidRPr="008F0D98">
        <w:rPr>
          <w:sz w:val="24"/>
          <w:szCs w:val="24"/>
        </w:rPr>
        <w:t>With respect to quality, the responsibility and authority of the various members of the design team are explained below.</w:t>
      </w:r>
    </w:p>
    <w:p w14:paraId="58768F66" w14:textId="77777777" w:rsidR="00B066C5" w:rsidRPr="008F0D98" w:rsidRDefault="00B066C5">
      <w:pPr>
        <w:ind w:left="1440"/>
        <w:jc w:val="both"/>
        <w:rPr>
          <w:sz w:val="24"/>
          <w:szCs w:val="24"/>
        </w:rPr>
      </w:pPr>
    </w:p>
    <w:p w14:paraId="57682A33" w14:textId="77777777" w:rsidR="00B066C5" w:rsidRPr="008F0D98" w:rsidRDefault="00B066C5">
      <w:pPr>
        <w:tabs>
          <w:tab w:val="left" w:pos="1800"/>
        </w:tabs>
        <w:ind w:left="1440" w:hanging="360"/>
        <w:jc w:val="both"/>
        <w:rPr>
          <w:b/>
          <w:bCs/>
          <w:sz w:val="24"/>
          <w:szCs w:val="24"/>
        </w:rPr>
      </w:pPr>
      <w:r w:rsidRPr="008F0D98">
        <w:rPr>
          <w:b/>
          <w:bCs/>
          <w:sz w:val="24"/>
          <w:szCs w:val="24"/>
        </w:rPr>
        <w:t>3.1.1.</w:t>
      </w:r>
      <w:r w:rsidRPr="008F0D98">
        <w:rPr>
          <w:b/>
          <w:bCs/>
          <w:sz w:val="24"/>
          <w:szCs w:val="24"/>
        </w:rPr>
        <w:tab/>
        <w:t>Project Director</w:t>
      </w:r>
    </w:p>
    <w:p w14:paraId="5227C0D1" w14:textId="77777777" w:rsidR="00B066C5" w:rsidRPr="008F0D98" w:rsidRDefault="00B066C5">
      <w:pPr>
        <w:tabs>
          <w:tab w:val="left" w:pos="1800"/>
        </w:tabs>
        <w:ind w:left="1080" w:hanging="360"/>
        <w:jc w:val="both"/>
        <w:rPr>
          <w:b/>
          <w:bCs/>
          <w:sz w:val="24"/>
          <w:szCs w:val="24"/>
        </w:rPr>
      </w:pPr>
    </w:p>
    <w:p w14:paraId="5A1CE70B" w14:textId="77777777" w:rsidR="00B066C5" w:rsidRPr="008F0D98" w:rsidRDefault="00B066C5">
      <w:pPr>
        <w:tabs>
          <w:tab w:val="left" w:pos="1800"/>
        </w:tabs>
        <w:ind w:left="720" w:firstLine="360"/>
        <w:jc w:val="both"/>
        <w:rPr>
          <w:b/>
          <w:bCs/>
          <w:sz w:val="24"/>
          <w:szCs w:val="24"/>
        </w:rPr>
      </w:pPr>
      <w:r w:rsidRPr="008F0D98">
        <w:rPr>
          <w:b/>
          <w:bCs/>
          <w:sz w:val="24"/>
          <w:szCs w:val="24"/>
        </w:rPr>
        <w:t>3.1.2.</w:t>
      </w:r>
      <w:r w:rsidRPr="008F0D98">
        <w:rPr>
          <w:b/>
          <w:bCs/>
          <w:sz w:val="24"/>
          <w:szCs w:val="24"/>
        </w:rPr>
        <w:tab/>
        <w:t>Design Manager</w:t>
      </w:r>
    </w:p>
    <w:p w14:paraId="21D87806" w14:textId="77777777" w:rsidR="00B066C5" w:rsidRPr="008F0D98" w:rsidRDefault="00B066C5">
      <w:pPr>
        <w:ind w:left="2160"/>
        <w:jc w:val="both"/>
        <w:rPr>
          <w:sz w:val="24"/>
          <w:szCs w:val="24"/>
        </w:rPr>
      </w:pPr>
    </w:p>
    <w:p w14:paraId="08814EA8" w14:textId="77777777" w:rsidR="00B066C5" w:rsidRPr="008F0D98" w:rsidRDefault="00B066C5">
      <w:pPr>
        <w:numPr>
          <w:ilvl w:val="2"/>
          <w:numId w:val="24"/>
        </w:numPr>
        <w:jc w:val="both"/>
        <w:rPr>
          <w:b/>
          <w:bCs/>
          <w:sz w:val="24"/>
          <w:szCs w:val="24"/>
        </w:rPr>
      </w:pPr>
      <w:r w:rsidRPr="008F0D98">
        <w:rPr>
          <w:b/>
          <w:bCs/>
          <w:sz w:val="24"/>
          <w:szCs w:val="24"/>
        </w:rPr>
        <w:t>Quality Manager</w:t>
      </w:r>
    </w:p>
    <w:p w14:paraId="63B339A7" w14:textId="77777777" w:rsidR="00B066C5" w:rsidRPr="008F0D98" w:rsidRDefault="00B066C5">
      <w:pPr>
        <w:ind w:left="1080"/>
        <w:jc w:val="both"/>
        <w:rPr>
          <w:b/>
          <w:bCs/>
          <w:sz w:val="24"/>
          <w:szCs w:val="24"/>
        </w:rPr>
      </w:pPr>
    </w:p>
    <w:p w14:paraId="6DB7A577" w14:textId="77777777" w:rsidR="00B066C5" w:rsidRPr="008F0D98" w:rsidRDefault="00B066C5">
      <w:pPr>
        <w:ind w:left="1800"/>
        <w:jc w:val="both"/>
        <w:rPr>
          <w:sz w:val="24"/>
          <w:szCs w:val="24"/>
        </w:rPr>
      </w:pPr>
      <w:r w:rsidRPr="008F0D98">
        <w:rPr>
          <w:sz w:val="24"/>
          <w:szCs w:val="24"/>
        </w:rPr>
        <w:t xml:space="preserve">The Quality manager is directly responsible for ensuring that the Quality Assurance Program and Procedures are produced, and </w:t>
      </w:r>
      <w:r w:rsidRPr="008F0D98">
        <w:rPr>
          <w:sz w:val="24"/>
          <w:szCs w:val="24"/>
        </w:rPr>
        <w:lastRenderedPageBreak/>
        <w:t>distributed; that training is provided where appropriate, and that the system is followed by all of the design team. He carries out periodic internal and external Audits and manages the resulting non-conformances and Corrective Action requirements.</w:t>
      </w:r>
    </w:p>
    <w:p w14:paraId="3953B25A" w14:textId="77777777" w:rsidR="00B066C5" w:rsidRPr="008F0D98" w:rsidRDefault="00B066C5">
      <w:pPr>
        <w:ind w:left="2160"/>
        <w:jc w:val="both"/>
        <w:rPr>
          <w:b/>
          <w:bCs/>
          <w:sz w:val="24"/>
          <w:szCs w:val="24"/>
        </w:rPr>
      </w:pPr>
      <w:r w:rsidRPr="008F0D98">
        <w:rPr>
          <w:b/>
          <w:bCs/>
          <w:sz w:val="24"/>
          <w:szCs w:val="24"/>
        </w:rPr>
        <w:t xml:space="preserve">  </w:t>
      </w:r>
    </w:p>
    <w:p w14:paraId="5AEE04BB" w14:textId="77777777" w:rsidR="00B066C5" w:rsidRPr="008F0D98" w:rsidRDefault="00B066C5">
      <w:pPr>
        <w:numPr>
          <w:ilvl w:val="2"/>
          <w:numId w:val="24"/>
        </w:numPr>
        <w:jc w:val="both"/>
        <w:rPr>
          <w:b/>
          <w:bCs/>
          <w:sz w:val="24"/>
          <w:szCs w:val="24"/>
        </w:rPr>
      </w:pPr>
      <w:r w:rsidRPr="008F0D98">
        <w:rPr>
          <w:b/>
          <w:bCs/>
          <w:sz w:val="24"/>
          <w:szCs w:val="24"/>
        </w:rPr>
        <w:t>Design Discipline Lead Engineers</w:t>
      </w:r>
    </w:p>
    <w:p w14:paraId="78385232" w14:textId="77777777" w:rsidR="00B066C5" w:rsidRPr="008F0D98" w:rsidRDefault="00B066C5">
      <w:pPr>
        <w:ind w:left="1080"/>
        <w:jc w:val="both"/>
        <w:rPr>
          <w:b/>
          <w:bCs/>
          <w:sz w:val="24"/>
          <w:szCs w:val="24"/>
        </w:rPr>
      </w:pPr>
    </w:p>
    <w:p w14:paraId="23B64752" w14:textId="77777777" w:rsidR="00B066C5" w:rsidRPr="008F0D98" w:rsidRDefault="00B066C5">
      <w:pPr>
        <w:ind w:left="1800"/>
        <w:jc w:val="both"/>
        <w:rPr>
          <w:sz w:val="24"/>
          <w:szCs w:val="24"/>
        </w:rPr>
      </w:pPr>
      <w:r w:rsidRPr="008F0D98">
        <w:rPr>
          <w:sz w:val="24"/>
          <w:szCs w:val="24"/>
        </w:rPr>
        <w:t>All Design Discipline Lead Engineers will attempt to provide quality and minimize the generation of defects in their designs by:</w:t>
      </w:r>
    </w:p>
    <w:p w14:paraId="22DAD1B5" w14:textId="77777777" w:rsidR="00B066C5" w:rsidRPr="008F0D98" w:rsidRDefault="00B066C5">
      <w:pPr>
        <w:ind w:left="1800"/>
        <w:jc w:val="both"/>
        <w:rPr>
          <w:sz w:val="24"/>
          <w:szCs w:val="24"/>
        </w:rPr>
      </w:pPr>
    </w:p>
    <w:p w14:paraId="3FABDA15" w14:textId="77777777" w:rsidR="00B066C5" w:rsidRPr="008F0D98" w:rsidRDefault="00B066C5">
      <w:pPr>
        <w:numPr>
          <w:ilvl w:val="0"/>
          <w:numId w:val="26"/>
        </w:numPr>
        <w:jc w:val="both"/>
        <w:rPr>
          <w:sz w:val="24"/>
          <w:szCs w:val="24"/>
        </w:rPr>
      </w:pPr>
      <w:r w:rsidRPr="008F0D98">
        <w:rPr>
          <w:sz w:val="24"/>
          <w:szCs w:val="24"/>
        </w:rPr>
        <w:t>producing a set of design quality procedures</w:t>
      </w:r>
    </w:p>
    <w:p w14:paraId="3EDA1C7D" w14:textId="77777777" w:rsidR="00B066C5" w:rsidRPr="008F0D98" w:rsidRDefault="00B066C5">
      <w:pPr>
        <w:numPr>
          <w:ilvl w:val="0"/>
          <w:numId w:val="26"/>
        </w:numPr>
        <w:jc w:val="both"/>
        <w:rPr>
          <w:sz w:val="24"/>
          <w:szCs w:val="24"/>
        </w:rPr>
      </w:pPr>
      <w:r w:rsidRPr="008F0D98">
        <w:rPr>
          <w:sz w:val="24"/>
          <w:szCs w:val="24"/>
        </w:rPr>
        <w:t>providing an organization chart to identify lines of responsibility</w:t>
      </w:r>
    </w:p>
    <w:p w14:paraId="5083BE7A" w14:textId="77777777" w:rsidR="00B066C5" w:rsidRPr="008F0D98" w:rsidRDefault="00B066C5">
      <w:pPr>
        <w:numPr>
          <w:ilvl w:val="0"/>
          <w:numId w:val="26"/>
        </w:numPr>
        <w:jc w:val="both"/>
        <w:rPr>
          <w:sz w:val="24"/>
          <w:szCs w:val="24"/>
        </w:rPr>
      </w:pPr>
      <w:r w:rsidRPr="008F0D98">
        <w:rPr>
          <w:sz w:val="24"/>
          <w:szCs w:val="24"/>
        </w:rPr>
        <w:t>a flow chart to identify the flow of information and activities that are the components of the design quality systems</w:t>
      </w:r>
    </w:p>
    <w:p w14:paraId="692F2AB4" w14:textId="77777777" w:rsidR="00B066C5" w:rsidRPr="008F0D98" w:rsidRDefault="00B066C5">
      <w:pPr>
        <w:numPr>
          <w:ilvl w:val="0"/>
          <w:numId w:val="26"/>
        </w:numPr>
        <w:jc w:val="both"/>
        <w:rPr>
          <w:sz w:val="24"/>
          <w:szCs w:val="24"/>
        </w:rPr>
      </w:pPr>
      <w:r w:rsidRPr="008F0D98">
        <w:rPr>
          <w:sz w:val="24"/>
          <w:szCs w:val="24"/>
        </w:rPr>
        <w:t>continuously monitoring the work carried out by their staff. They will ensure that all Design Outputs are checked in accordance with the appropriate procedures and that they are verified against Design Inputs prior to issue. They will also identify training needs and visibly support the quality process.</w:t>
      </w:r>
    </w:p>
    <w:p w14:paraId="51863A2B" w14:textId="77777777" w:rsidR="00B066C5" w:rsidRPr="008F0D98" w:rsidRDefault="00B066C5" w:rsidP="000A5BD5">
      <w:pPr>
        <w:jc w:val="both"/>
        <w:rPr>
          <w:b/>
          <w:bCs/>
          <w:sz w:val="24"/>
          <w:szCs w:val="24"/>
        </w:rPr>
      </w:pPr>
    </w:p>
    <w:p w14:paraId="25726A5A" w14:textId="77777777" w:rsidR="00B066C5" w:rsidRPr="008F0D98" w:rsidRDefault="00B066C5">
      <w:pPr>
        <w:ind w:left="2160"/>
        <w:jc w:val="both"/>
        <w:rPr>
          <w:sz w:val="24"/>
          <w:szCs w:val="24"/>
        </w:rPr>
      </w:pPr>
    </w:p>
    <w:p w14:paraId="3166B34C" w14:textId="77777777" w:rsidR="00B066C5" w:rsidRPr="008F0D98" w:rsidRDefault="00B066C5">
      <w:pPr>
        <w:numPr>
          <w:ilvl w:val="2"/>
          <w:numId w:val="24"/>
        </w:numPr>
        <w:jc w:val="both"/>
        <w:rPr>
          <w:b/>
          <w:bCs/>
          <w:sz w:val="24"/>
          <w:szCs w:val="24"/>
        </w:rPr>
      </w:pPr>
      <w:r w:rsidRPr="008F0D98">
        <w:rPr>
          <w:b/>
          <w:bCs/>
          <w:sz w:val="24"/>
          <w:szCs w:val="24"/>
        </w:rPr>
        <w:t xml:space="preserve">All staff </w:t>
      </w:r>
    </w:p>
    <w:p w14:paraId="4BF931B7" w14:textId="77777777" w:rsidR="00B066C5" w:rsidRPr="008F0D98" w:rsidRDefault="00B066C5">
      <w:pPr>
        <w:ind w:left="1080"/>
        <w:jc w:val="both"/>
        <w:rPr>
          <w:b/>
          <w:bCs/>
          <w:sz w:val="24"/>
          <w:szCs w:val="24"/>
        </w:rPr>
      </w:pPr>
    </w:p>
    <w:p w14:paraId="31F521C8" w14:textId="77777777" w:rsidR="00B066C5" w:rsidRPr="008F0D98" w:rsidRDefault="00B066C5">
      <w:pPr>
        <w:ind w:left="1800"/>
        <w:jc w:val="both"/>
        <w:rPr>
          <w:sz w:val="24"/>
          <w:szCs w:val="24"/>
        </w:rPr>
      </w:pPr>
      <w:r w:rsidRPr="008F0D98">
        <w:rPr>
          <w:sz w:val="24"/>
          <w:szCs w:val="24"/>
        </w:rPr>
        <w:t>All design staff will ensure that they are aware of the quality requirements for their own tasks and that they understand and expedite the quality process.</w:t>
      </w:r>
    </w:p>
    <w:p w14:paraId="241DC981" w14:textId="77777777" w:rsidR="00832ADC" w:rsidRPr="008F0D98" w:rsidRDefault="00832ADC">
      <w:pPr>
        <w:ind w:left="1800"/>
        <w:jc w:val="both"/>
        <w:rPr>
          <w:sz w:val="24"/>
          <w:szCs w:val="24"/>
        </w:rPr>
      </w:pPr>
    </w:p>
    <w:p w14:paraId="25C81728" w14:textId="77777777" w:rsidR="00832ADC" w:rsidRPr="008F0D98" w:rsidRDefault="00832ADC">
      <w:pPr>
        <w:ind w:left="1800"/>
        <w:jc w:val="both"/>
        <w:rPr>
          <w:sz w:val="24"/>
          <w:szCs w:val="24"/>
        </w:rPr>
      </w:pPr>
      <w:r w:rsidRPr="008F0D98">
        <w:rPr>
          <w:b/>
          <w:sz w:val="24"/>
          <w:szCs w:val="24"/>
        </w:rPr>
        <w:t>Self-Checking</w:t>
      </w:r>
      <w:r w:rsidRPr="008F0D98">
        <w:rPr>
          <w:sz w:val="24"/>
          <w:szCs w:val="24"/>
        </w:rPr>
        <w:t xml:space="preserve"> is typically a requirement for any and all working in the Engineering Design environment.  It is typically implied but it is the experience and view of the author that it should be explicit and mandatory.</w:t>
      </w:r>
    </w:p>
    <w:p w14:paraId="082D2357" w14:textId="77777777" w:rsidR="00B066C5" w:rsidRPr="008F0D98" w:rsidRDefault="00B066C5">
      <w:pPr>
        <w:ind w:left="2160"/>
        <w:jc w:val="both"/>
        <w:rPr>
          <w:sz w:val="24"/>
          <w:szCs w:val="24"/>
        </w:rPr>
      </w:pPr>
    </w:p>
    <w:p w14:paraId="46B170DC" w14:textId="77777777" w:rsidR="0098018B" w:rsidRPr="008F0D98" w:rsidRDefault="00B066C5">
      <w:pPr>
        <w:numPr>
          <w:ilvl w:val="1"/>
          <w:numId w:val="24"/>
        </w:numPr>
        <w:jc w:val="both"/>
        <w:rPr>
          <w:b/>
          <w:bCs/>
          <w:sz w:val="24"/>
          <w:szCs w:val="24"/>
        </w:rPr>
      </w:pPr>
      <w:r w:rsidRPr="008F0D98">
        <w:rPr>
          <w:b/>
          <w:bCs/>
          <w:sz w:val="24"/>
          <w:szCs w:val="24"/>
        </w:rPr>
        <w:t xml:space="preserve">Design Calculations </w:t>
      </w:r>
    </w:p>
    <w:p w14:paraId="204380DD" w14:textId="77777777" w:rsidR="0098018B" w:rsidRPr="008F0D98" w:rsidRDefault="0098018B" w:rsidP="009F2F6F">
      <w:pPr>
        <w:numPr>
          <w:ilvl w:val="2"/>
          <w:numId w:val="31"/>
        </w:numPr>
        <w:jc w:val="both"/>
        <w:rPr>
          <w:b/>
          <w:bCs/>
          <w:sz w:val="24"/>
          <w:szCs w:val="24"/>
        </w:rPr>
      </w:pPr>
      <w:proofErr w:type="spellStart"/>
      <w:r w:rsidRPr="008F0D98">
        <w:rPr>
          <w:b/>
          <w:bCs/>
          <w:sz w:val="24"/>
          <w:szCs w:val="24"/>
        </w:rPr>
        <w:t>Self Check</w:t>
      </w:r>
      <w:proofErr w:type="spellEnd"/>
    </w:p>
    <w:p w14:paraId="58B36910" w14:textId="77777777" w:rsidR="009F2F6F" w:rsidRPr="008F0D98" w:rsidRDefault="009F2F6F" w:rsidP="009F2F6F">
      <w:pPr>
        <w:ind w:left="1800"/>
        <w:jc w:val="both"/>
        <w:rPr>
          <w:bCs/>
          <w:sz w:val="24"/>
          <w:szCs w:val="24"/>
        </w:rPr>
      </w:pPr>
      <w:r w:rsidRPr="008F0D98">
        <w:rPr>
          <w:bCs/>
          <w:sz w:val="24"/>
          <w:szCs w:val="24"/>
        </w:rPr>
        <w:t>[To be developed by the practitioner]</w:t>
      </w:r>
    </w:p>
    <w:p w14:paraId="75D26F4A" w14:textId="77777777" w:rsidR="00B066C5" w:rsidRPr="008F0D98" w:rsidRDefault="00B066C5" w:rsidP="009F2F6F">
      <w:pPr>
        <w:jc w:val="both"/>
        <w:rPr>
          <w:sz w:val="24"/>
          <w:szCs w:val="24"/>
        </w:rPr>
      </w:pPr>
    </w:p>
    <w:p w14:paraId="250459FA" w14:textId="77777777" w:rsidR="00B066C5" w:rsidRPr="008F0D98" w:rsidRDefault="00B066C5" w:rsidP="009F2F6F">
      <w:pPr>
        <w:numPr>
          <w:ilvl w:val="2"/>
          <w:numId w:val="31"/>
        </w:numPr>
        <w:jc w:val="both"/>
        <w:rPr>
          <w:b/>
          <w:bCs/>
          <w:sz w:val="24"/>
          <w:szCs w:val="24"/>
        </w:rPr>
      </w:pPr>
      <w:r w:rsidRPr="008F0D98">
        <w:rPr>
          <w:b/>
          <w:bCs/>
          <w:sz w:val="24"/>
          <w:szCs w:val="24"/>
        </w:rPr>
        <w:t>Computerized Calculations</w:t>
      </w:r>
      <w:r w:rsidR="009F2F6F" w:rsidRPr="008F0D98">
        <w:rPr>
          <w:b/>
          <w:bCs/>
          <w:sz w:val="24"/>
          <w:szCs w:val="24"/>
        </w:rPr>
        <w:t xml:space="preserve"> (Calibration that they are accurate)</w:t>
      </w:r>
    </w:p>
    <w:p w14:paraId="32FC9B78" w14:textId="77777777" w:rsidR="00B066C5" w:rsidRPr="008F0D98" w:rsidRDefault="00B066C5">
      <w:pPr>
        <w:ind w:left="720"/>
        <w:jc w:val="both"/>
        <w:rPr>
          <w:sz w:val="24"/>
          <w:szCs w:val="24"/>
        </w:rPr>
      </w:pPr>
    </w:p>
    <w:p w14:paraId="1FE527A8" w14:textId="77777777" w:rsidR="00B066C5" w:rsidRPr="008F0D98" w:rsidRDefault="00B066C5">
      <w:pPr>
        <w:pStyle w:val="Heading6"/>
        <w:ind w:left="1800"/>
      </w:pPr>
      <w:r w:rsidRPr="008F0D98">
        <w:t xml:space="preserve">All computer calculations should contain both input and output and should be in a format that is easily understood without detailed knowledge of the program.  Special attention shall apply to the verification of computerized calculations.  Precise verification of input data and spot checks of results through hand calculations is required.  </w:t>
      </w:r>
      <w:r w:rsidRPr="008F0D98">
        <w:lastRenderedPageBreak/>
        <w:t>Graphical plots should be used whenever possible to verify the consistency of results.</w:t>
      </w:r>
    </w:p>
    <w:p w14:paraId="352F2270" w14:textId="77777777" w:rsidR="00B066C5" w:rsidRPr="008F0D98" w:rsidRDefault="00B066C5"/>
    <w:p w14:paraId="6C48E453" w14:textId="77777777" w:rsidR="00B066C5" w:rsidRPr="008F0D98" w:rsidRDefault="00B066C5">
      <w:pPr>
        <w:pStyle w:val="BodyTextIndent"/>
        <w:ind w:left="1800"/>
      </w:pPr>
      <w:r w:rsidRPr="008F0D98">
        <w:t xml:space="preserve">All computations shall be verified by the </w:t>
      </w:r>
      <w:r w:rsidR="009F2F6F" w:rsidRPr="008F0D98">
        <w:t xml:space="preserve"> ___________ </w:t>
      </w:r>
      <w:r w:rsidRPr="008F0D98">
        <w:t>and the Engineer of Record prior to the Final Design Submittal.</w:t>
      </w:r>
    </w:p>
    <w:p w14:paraId="436C227D" w14:textId="77777777" w:rsidR="00B066C5" w:rsidRPr="008F0D98" w:rsidRDefault="00B066C5">
      <w:pPr>
        <w:ind w:left="1080"/>
        <w:rPr>
          <w:sz w:val="24"/>
          <w:szCs w:val="24"/>
        </w:rPr>
      </w:pPr>
    </w:p>
    <w:p w14:paraId="2673E343" w14:textId="77777777" w:rsidR="00B066C5" w:rsidRPr="008F0D98" w:rsidRDefault="00B066C5">
      <w:pPr>
        <w:ind w:left="1800"/>
        <w:rPr>
          <w:sz w:val="24"/>
          <w:szCs w:val="24"/>
        </w:rPr>
      </w:pPr>
      <w:r w:rsidRPr="008F0D98">
        <w:rPr>
          <w:sz w:val="24"/>
          <w:szCs w:val="24"/>
        </w:rPr>
        <w:t>Temporary, or incomplete, calculations shall be stamped “Preliminary”.</w:t>
      </w:r>
    </w:p>
    <w:p w14:paraId="46E2509D" w14:textId="77777777" w:rsidR="00B066C5" w:rsidRPr="008F0D98" w:rsidRDefault="00B066C5">
      <w:pPr>
        <w:ind w:left="1080"/>
        <w:rPr>
          <w:sz w:val="24"/>
          <w:szCs w:val="24"/>
        </w:rPr>
      </w:pPr>
    </w:p>
    <w:p w14:paraId="733B779D" w14:textId="77777777" w:rsidR="00B066C5" w:rsidRPr="008F0D98" w:rsidRDefault="00B066C5" w:rsidP="009F2F6F">
      <w:pPr>
        <w:numPr>
          <w:ilvl w:val="1"/>
          <w:numId w:val="31"/>
        </w:numPr>
        <w:jc w:val="both"/>
        <w:rPr>
          <w:b/>
          <w:bCs/>
          <w:sz w:val="24"/>
          <w:szCs w:val="24"/>
        </w:rPr>
      </w:pPr>
      <w:r w:rsidRPr="008F0D98">
        <w:rPr>
          <w:b/>
          <w:bCs/>
          <w:sz w:val="24"/>
          <w:szCs w:val="24"/>
        </w:rPr>
        <w:t>Design Review</w:t>
      </w:r>
    </w:p>
    <w:p w14:paraId="4B68C768" w14:textId="77777777" w:rsidR="00B066C5" w:rsidRPr="008F0D98" w:rsidRDefault="00B066C5">
      <w:pPr>
        <w:ind w:left="720"/>
        <w:jc w:val="both"/>
        <w:rPr>
          <w:b/>
          <w:bCs/>
          <w:sz w:val="24"/>
          <w:szCs w:val="24"/>
        </w:rPr>
      </w:pPr>
    </w:p>
    <w:p w14:paraId="0DB6C6E9" w14:textId="77777777" w:rsidR="00B066C5" w:rsidRPr="008F0D98" w:rsidRDefault="00B066C5">
      <w:pPr>
        <w:ind w:left="1080"/>
        <w:jc w:val="both"/>
        <w:rPr>
          <w:sz w:val="24"/>
          <w:szCs w:val="24"/>
        </w:rPr>
      </w:pPr>
      <w:r w:rsidRPr="008F0D98">
        <w:rPr>
          <w:sz w:val="24"/>
          <w:szCs w:val="24"/>
        </w:rPr>
        <w:t xml:space="preserve">Prior to submission of the drawings, senior engineers who are not involved in the design process will carry out an internal design review. The reviews will be carried out by one of the following methods </w:t>
      </w:r>
    </w:p>
    <w:p w14:paraId="37F9A23A" w14:textId="77777777" w:rsidR="00B066C5" w:rsidRPr="008F0D98" w:rsidRDefault="00B066C5">
      <w:pPr>
        <w:ind w:left="1080"/>
        <w:jc w:val="both"/>
        <w:rPr>
          <w:sz w:val="24"/>
          <w:szCs w:val="24"/>
        </w:rPr>
      </w:pPr>
    </w:p>
    <w:p w14:paraId="7ED14CC7" w14:textId="77777777" w:rsidR="00B066C5" w:rsidRPr="008F0D98" w:rsidRDefault="00B066C5">
      <w:pPr>
        <w:numPr>
          <w:ilvl w:val="0"/>
          <w:numId w:val="5"/>
        </w:numPr>
        <w:tabs>
          <w:tab w:val="clear" w:pos="360"/>
          <w:tab w:val="num" w:pos="1440"/>
        </w:tabs>
        <w:ind w:left="1440"/>
        <w:jc w:val="both"/>
        <w:rPr>
          <w:sz w:val="24"/>
          <w:szCs w:val="24"/>
        </w:rPr>
      </w:pPr>
      <w:r w:rsidRPr="008F0D98">
        <w:rPr>
          <w:sz w:val="24"/>
          <w:szCs w:val="24"/>
        </w:rPr>
        <w:t xml:space="preserve">Design review meeting </w:t>
      </w:r>
      <w:r w:rsidR="00832ADC" w:rsidRPr="008F0D98">
        <w:rPr>
          <w:sz w:val="24"/>
          <w:szCs w:val="24"/>
        </w:rPr>
        <w:t>(with minutes of attendees and results)</w:t>
      </w:r>
    </w:p>
    <w:p w14:paraId="3E7B79F6" w14:textId="77777777" w:rsidR="00B066C5" w:rsidRPr="008F0D98" w:rsidRDefault="00B066C5">
      <w:pPr>
        <w:numPr>
          <w:ilvl w:val="0"/>
          <w:numId w:val="5"/>
        </w:numPr>
        <w:tabs>
          <w:tab w:val="clear" w:pos="360"/>
          <w:tab w:val="num" w:pos="1440"/>
        </w:tabs>
        <w:ind w:left="1440"/>
        <w:jc w:val="both"/>
        <w:rPr>
          <w:sz w:val="24"/>
          <w:szCs w:val="24"/>
        </w:rPr>
      </w:pPr>
      <w:r w:rsidRPr="008F0D98">
        <w:rPr>
          <w:sz w:val="24"/>
          <w:szCs w:val="24"/>
        </w:rPr>
        <w:t xml:space="preserve">Issue documents for review and comment </w:t>
      </w:r>
      <w:r w:rsidR="00832ADC" w:rsidRPr="008F0D98">
        <w:rPr>
          <w:sz w:val="24"/>
          <w:szCs w:val="24"/>
        </w:rPr>
        <w:t>(with tracking of comments and inclusion – or not)</w:t>
      </w:r>
    </w:p>
    <w:p w14:paraId="22029C06" w14:textId="77777777" w:rsidR="00B066C5" w:rsidRPr="008F0D98" w:rsidRDefault="00B066C5">
      <w:pPr>
        <w:numPr>
          <w:ilvl w:val="0"/>
          <w:numId w:val="5"/>
        </w:numPr>
        <w:tabs>
          <w:tab w:val="clear" w:pos="360"/>
          <w:tab w:val="num" w:pos="1440"/>
        </w:tabs>
        <w:ind w:left="1440"/>
        <w:jc w:val="both"/>
        <w:rPr>
          <w:sz w:val="24"/>
          <w:szCs w:val="24"/>
        </w:rPr>
      </w:pPr>
      <w:r w:rsidRPr="008F0D98">
        <w:rPr>
          <w:sz w:val="24"/>
          <w:szCs w:val="24"/>
        </w:rPr>
        <w:t xml:space="preserve">Create a central review set of documents </w:t>
      </w:r>
    </w:p>
    <w:p w14:paraId="59285ADC" w14:textId="77777777" w:rsidR="00B066C5" w:rsidRPr="008F0D98" w:rsidRDefault="00B066C5">
      <w:pPr>
        <w:ind w:left="1080" w:firstLine="2520"/>
        <w:jc w:val="both"/>
        <w:rPr>
          <w:sz w:val="24"/>
          <w:szCs w:val="24"/>
        </w:rPr>
      </w:pPr>
    </w:p>
    <w:p w14:paraId="7C328B1A" w14:textId="77777777" w:rsidR="005D477F" w:rsidRPr="008F0D98" w:rsidRDefault="005D477F" w:rsidP="005D477F">
      <w:pPr>
        <w:numPr>
          <w:ilvl w:val="1"/>
          <w:numId w:val="31"/>
        </w:numPr>
        <w:jc w:val="both"/>
        <w:rPr>
          <w:b/>
          <w:bCs/>
          <w:sz w:val="24"/>
          <w:szCs w:val="24"/>
        </w:rPr>
      </w:pPr>
      <w:r w:rsidRPr="008F0D98">
        <w:rPr>
          <w:b/>
          <w:bCs/>
          <w:sz w:val="24"/>
          <w:szCs w:val="24"/>
        </w:rPr>
        <w:t>Design Verification (Checking)</w:t>
      </w:r>
    </w:p>
    <w:p w14:paraId="3A0F54D7" w14:textId="77777777" w:rsidR="00B066C5" w:rsidRPr="008F0D98" w:rsidRDefault="00B066C5" w:rsidP="005D477F">
      <w:pPr>
        <w:ind w:left="1560"/>
        <w:jc w:val="both"/>
        <w:rPr>
          <w:b/>
          <w:bCs/>
          <w:sz w:val="24"/>
          <w:szCs w:val="24"/>
        </w:rPr>
      </w:pPr>
    </w:p>
    <w:p w14:paraId="79368143" w14:textId="77777777" w:rsidR="00B066C5" w:rsidRPr="008F0D98" w:rsidRDefault="00B066C5">
      <w:pPr>
        <w:ind w:left="1080"/>
        <w:jc w:val="both"/>
        <w:rPr>
          <w:sz w:val="24"/>
          <w:szCs w:val="24"/>
        </w:rPr>
      </w:pPr>
    </w:p>
    <w:p w14:paraId="3B09DA48" w14:textId="77777777" w:rsidR="00B066C5" w:rsidRPr="008F0D98" w:rsidRDefault="00B066C5">
      <w:pPr>
        <w:ind w:left="1080"/>
        <w:jc w:val="both"/>
        <w:rPr>
          <w:sz w:val="24"/>
          <w:szCs w:val="24"/>
        </w:rPr>
      </w:pPr>
      <w:r w:rsidRPr="008F0D98">
        <w:rPr>
          <w:sz w:val="24"/>
          <w:szCs w:val="24"/>
        </w:rPr>
        <w:t>Discipline Lead engineers will ensure that prior to approval as Certified for Construction, all Design Outputs are checked for accuracy and completeness of technical information.</w:t>
      </w:r>
    </w:p>
    <w:p w14:paraId="0407C836" w14:textId="77777777" w:rsidR="00B066C5" w:rsidRPr="008F0D98" w:rsidRDefault="00B066C5">
      <w:pPr>
        <w:ind w:left="1080"/>
        <w:jc w:val="both"/>
        <w:rPr>
          <w:sz w:val="24"/>
          <w:szCs w:val="24"/>
        </w:rPr>
      </w:pPr>
    </w:p>
    <w:p w14:paraId="3998811B" w14:textId="77777777" w:rsidR="00B066C5" w:rsidRPr="008F0D98" w:rsidRDefault="00B066C5">
      <w:pPr>
        <w:ind w:left="1080"/>
        <w:jc w:val="both"/>
        <w:rPr>
          <w:sz w:val="24"/>
          <w:szCs w:val="24"/>
        </w:rPr>
      </w:pPr>
      <w:r w:rsidRPr="008F0D98">
        <w:rPr>
          <w:sz w:val="24"/>
          <w:szCs w:val="24"/>
        </w:rPr>
        <w:t>A staff member who is independent of the design is designated as the checker.</w:t>
      </w:r>
    </w:p>
    <w:p w14:paraId="2A9DB935" w14:textId="77777777" w:rsidR="00B066C5" w:rsidRPr="008F0D98" w:rsidRDefault="00B066C5">
      <w:pPr>
        <w:ind w:left="1080"/>
        <w:jc w:val="both"/>
        <w:rPr>
          <w:sz w:val="24"/>
          <w:szCs w:val="24"/>
        </w:rPr>
      </w:pPr>
      <w:r w:rsidRPr="008F0D98">
        <w:rPr>
          <w:sz w:val="24"/>
          <w:szCs w:val="24"/>
        </w:rPr>
        <w:t>The checker will make a “</w:t>
      </w:r>
      <w:proofErr w:type="spellStart"/>
      <w:r w:rsidRPr="008F0D98">
        <w:rPr>
          <w:sz w:val="24"/>
          <w:szCs w:val="24"/>
        </w:rPr>
        <w:t>checkprint</w:t>
      </w:r>
      <w:proofErr w:type="spellEnd"/>
      <w:r w:rsidRPr="008F0D98">
        <w:rPr>
          <w:sz w:val="24"/>
          <w:szCs w:val="24"/>
        </w:rPr>
        <w:t xml:space="preserve">” and check the following: </w:t>
      </w:r>
    </w:p>
    <w:p w14:paraId="7FD6FC45" w14:textId="77777777" w:rsidR="00B066C5" w:rsidRPr="008F0D98" w:rsidRDefault="00B066C5">
      <w:pPr>
        <w:ind w:left="1080"/>
        <w:jc w:val="both"/>
        <w:rPr>
          <w:sz w:val="24"/>
          <w:szCs w:val="24"/>
        </w:rPr>
      </w:pPr>
    </w:p>
    <w:p w14:paraId="7598D0FC" w14:textId="77777777" w:rsidR="00B066C5" w:rsidRPr="008F0D98" w:rsidRDefault="00B066C5">
      <w:pPr>
        <w:numPr>
          <w:ilvl w:val="0"/>
          <w:numId w:val="6"/>
        </w:numPr>
        <w:tabs>
          <w:tab w:val="clear" w:pos="360"/>
          <w:tab w:val="num" w:pos="1440"/>
        </w:tabs>
        <w:ind w:left="1440"/>
        <w:jc w:val="both"/>
        <w:rPr>
          <w:sz w:val="24"/>
          <w:szCs w:val="24"/>
        </w:rPr>
      </w:pPr>
      <w:r w:rsidRPr="008F0D98">
        <w:rPr>
          <w:sz w:val="24"/>
          <w:szCs w:val="24"/>
        </w:rPr>
        <w:t>design concept</w:t>
      </w:r>
    </w:p>
    <w:p w14:paraId="02963F5F" w14:textId="77777777" w:rsidR="00B066C5" w:rsidRPr="008F0D98" w:rsidRDefault="00B066C5">
      <w:pPr>
        <w:numPr>
          <w:ilvl w:val="0"/>
          <w:numId w:val="6"/>
        </w:numPr>
        <w:tabs>
          <w:tab w:val="clear" w:pos="360"/>
          <w:tab w:val="num" w:pos="1440"/>
        </w:tabs>
        <w:ind w:left="1440"/>
        <w:jc w:val="both"/>
        <w:rPr>
          <w:sz w:val="24"/>
          <w:szCs w:val="24"/>
        </w:rPr>
      </w:pPr>
      <w:r w:rsidRPr="008F0D98">
        <w:rPr>
          <w:sz w:val="24"/>
          <w:szCs w:val="24"/>
        </w:rPr>
        <w:t>supporting design calculations</w:t>
      </w:r>
    </w:p>
    <w:p w14:paraId="5909E1AC" w14:textId="77777777" w:rsidR="00B066C5" w:rsidRPr="008F0D98" w:rsidRDefault="00B066C5">
      <w:pPr>
        <w:numPr>
          <w:ilvl w:val="0"/>
          <w:numId w:val="6"/>
        </w:numPr>
        <w:tabs>
          <w:tab w:val="clear" w:pos="360"/>
          <w:tab w:val="num" w:pos="1440"/>
        </w:tabs>
        <w:ind w:left="1440"/>
        <w:jc w:val="both"/>
        <w:rPr>
          <w:sz w:val="24"/>
          <w:szCs w:val="24"/>
        </w:rPr>
      </w:pPr>
      <w:r w:rsidRPr="008F0D98">
        <w:rPr>
          <w:sz w:val="24"/>
          <w:szCs w:val="24"/>
        </w:rPr>
        <w:t xml:space="preserve">design layouts and details </w:t>
      </w:r>
    </w:p>
    <w:p w14:paraId="6B236C3C" w14:textId="77777777" w:rsidR="00B066C5" w:rsidRPr="008F0D98" w:rsidRDefault="00B066C5">
      <w:pPr>
        <w:numPr>
          <w:ilvl w:val="0"/>
          <w:numId w:val="6"/>
        </w:numPr>
        <w:tabs>
          <w:tab w:val="clear" w:pos="360"/>
          <w:tab w:val="num" w:pos="1440"/>
        </w:tabs>
        <w:ind w:left="1440"/>
        <w:jc w:val="both"/>
        <w:rPr>
          <w:sz w:val="24"/>
          <w:szCs w:val="24"/>
        </w:rPr>
      </w:pPr>
      <w:r w:rsidRPr="008F0D98">
        <w:rPr>
          <w:sz w:val="24"/>
          <w:szCs w:val="24"/>
        </w:rPr>
        <w:t>presentation and format</w:t>
      </w:r>
    </w:p>
    <w:p w14:paraId="48FC2817" w14:textId="77777777" w:rsidR="00B066C5" w:rsidRPr="008F0D98" w:rsidRDefault="00B066C5">
      <w:pPr>
        <w:jc w:val="both"/>
        <w:rPr>
          <w:sz w:val="24"/>
          <w:szCs w:val="24"/>
        </w:rPr>
      </w:pPr>
    </w:p>
    <w:p w14:paraId="0C9AE296" w14:textId="77777777" w:rsidR="00B066C5" w:rsidRPr="008F0D98" w:rsidRDefault="00B066C5">
      <w:pPr>
        <w:ind w:left="1080"/>
        <w:jc w:val="both"/>
        <w:rPr>
          <w:sz w:val="24"/>
          <w:szCs w:val="24"/>
        </w:rPr>
      </w:pPr>
      <w:r w:rsidRPr="008F0D98">
        <w:rPr>
          <w:sz w:val="24"/>
          <w:szCs w:val="24"/>
        </w:rPr>
        <w:t>A drawing specific checklist will be used where applicable. All accepted information will be marked in yellow and all incorrect or information requiring revision will be marked in red. Items for discussion will be noted with black pencil. The “</w:t>
      </w:r>
      <w:proofErr w:type="spellStart"/>
      <w:r w:rsidRPr="008F0D98">
        <w:rPr>
          <w:sz w:val="24"/>
          <w:szCs w:val="24"/>
        </w:rPr>
        <w:t>checkprint</w:t>
      </w:r>
      <w:proofErr w:type="spellEnd"/>
      <w:r w:rsidRPr="008F0D98">
        <w:rPr>
          <w:sz w:val="24"/>
          <w:szCs w:val="24"/>
        </w:rPr>
        <w:t>” will be initialed and dated.</w:t>
      </w:r>
    </w:p>
    <w:p w14:paraId="2CF33B02" w14:textId="77777777" w:rsidR="00B066C5" w:rsidRPr="008F0D98" w:rsidRDefault="00B066C5">
      <w:pPr>
        <w:ind w:left="1080"/>
        <w:jc w:val="both"/>
        <w:rPr>
          <w:sz w:val="24"/>
          <w:szCs w:val="24"/>
        </w:rPr>
      </w:pPr>
    </w:p>
    <w:p w14:paraId="0A2B7D24" w14:textId="77777777" w:rsidR="00B066C5" w:rsidRPr="008F0D98" w:rsidRDefault="00B066C5">
      <w:pPr>
        <w:ind w:left="1080"/>
        <w:jc w:val="both"/>
        <w:rPr>
          <w:sz w:val="24"/>
          <w:szCs w:val="24"/>
        </w:rPr>
      </w:pPr>
      <w:r w:rsidRPr="008F0D98">
        <w:rPr>
          <w:sz w:val="24"/>
          <w:szCs w:val="24"/>
        </w:rPr>
        <w:t>The checker will review significant changes with the designer and resolve any differences. The checking process will be repeated after revisions have been made.</w:t>
      </w:r>
    </w:p>
    <w:p w14:paraId="416C9782" w14:textId="77777777" w:rsidR="00B066C5" w:rsidRPr="008F0D98" w:rsidRDefault="00B066C5">
      <w:pPr>
        <w:ind w:left="1080"/>
        <w:jc w:val="both"/>
        <w:rPr>
          <w:sz w:val="24"/>
          <w:szCs w:val="24"/>
        </w:rPr>
      </w:pPr>
    </w:p>
    <w:p w14:paraId="7DFD305D" w14:textId="77777777" w:rsidR="00B066C5" w:rsidRPr="008F0D98" w:rsidRDefault="00B066C5">
      <w:pPr>
        <w:ind w:left="1080"/>
        <w:jc w:val="both"/>
        <w:rPr>
          <w:sz w:val="24"/>
          <w:szCs w:val="24"/>
        </w:rPr>
      </w:pPr>
      <w:r w:rsidRPr="008F0D98">
        <w:rPr>
          <w:sz w:val="24"/>
          <w:szCs w:val="24"/>
        </w:rPr>
        <w:lastRenderedPageBreak/>
        <w:t>The checker signs the original drawing to indicate that checking was done.</w:t>
      </w:r>
    </w:p>
    <w:p w14:paraId="75354D54" w14:textId="77777777" w:rsidR="00B066C5" w:rsidRPr="008F0D98" w:rsidRDefault="00B066C5">
      <w:pPr>
        <w:ind w:left="1080"/>
        <w:jc w:val="both"/>
        <w:rPr>
          <w:sz w:val="24"/>
          <w:szCs w:val="24"/>
        </w:rPr>
      </w:pPr>
    </w:p>
    <w:p w14:paraId="18E47EF0" w14:textId="77777777" w:rsidR="00B066C5" w:rsidRPr="008F0D98" w:rsidRDefault="00B066C5">
      <w:pPr>
        <w:ind w:left="1080"/>
        <w:jc w:val="both"/>
        <w:rPr>
          <w:sz w:val="24"/>
          <w:szCs w:val="24"/>
        </w:rPr>
      </w:pPr>
      <w:r w:rsidRPr="008F0D98">
        <w:rPr>
          <w:sz w:val="24"/>
          <w:szCs w:val="24"/>
        </w:rPr>
        <w:t xml:space="preserve">The </w:t>
      </w:r>
      <w:proofErr w:type="spellStart"/>
      <w:r w:rsidRPr="008F0D98">
        <w:rPr>
          <w:sz w:val="24"/>
          <w:szCs w:val="24"/>
        </w:rPr>
        <w:t>checkprints</w:t>
      </w:r>
      <w:proofErr w:type="spellEnd"/>
      <w:r w:rsidRPr="008F0D98">
        <w:rPr>
          <w:sz w:val="24"/>
          <w:szCs w:val="24"/>
        </w:rPr>
        <w:t xml:space="preserve"> shall be retained to verify that the checking process is rigorously followed.</w:t>
      </w:r>
    </w:p>
    <w:p w14:paraId="10E67490" w14:textId="77777777" w:rsidR="00B066C5" w:rsidRPr="008F0D98" w:rsidRDefault="00B066C5" w:rsidP="005D477F">
      <w:pPr>
        <w:ind w:left="1080"/>
        <w:jc w:val="both"/>
        <w:rPr>
          <w:sz w:val="24"/>
          <w:szCs w:val="24"/>
        </w:rPr>
      </w:pPr>
      <w:r w:rsidRPr="008F0D98">
        <w:rPr>
          <w:sz w:val="24"/>
          <w:szCs w:val="24"/>
        </w:rPr>
        <w:t xml:space="preserve"> </w:t>
      </w:r>
    </w:p>
    <w:p w14:paraId="741274B4" w14:textId="77777777" w:rsidR="00B066C5" w:rsidRPr="008F0D98" w:rsidRDefault="00B066C5">
      <w:pPr>
        <w:ind w:left="1080"/>
        <w:jc w:val="both"/>
        <w:rPr>
          <w:sz w:val="24"/>
          <w:szCs w:val="24"/>
        </w:rPr>
      </w:pPr>
      <w:r w:rsidRPr="008F0D98">
        <w:rPr>
          <w:sz w:val="24"/>
          <w:szCs w:val="24"/>
        </w:rPr>
        <w:t>Methods of Verification may be such as:</w:t>
      </w:r>
    </w:p>
    <w:p w14:paraId="031406AB" w14:textId="77777777" w:rsidR="00B066C5" w:rsidRPr="008F0D98" w:rsidRDefault="00B066C5">
      <w:pPr>
        <w:ind w:left="1080"/>
        <w:jc w:val="both"/>
        <w:rPr>
          <w:sz w:val="24"/>
          <w:szCs w:val="24"/>
        </w:rPr>
      </w:pPr>
    </w:p>
    <w:p w14:paraId="3250898A" w14:textId="77777777" w:rsidR="00B066C5" w:rsidRPr="008F0D98" w:rsidRDefault="00B066C5">
      <w:pPr>
        <w:numPr>
          <w:ilvl w:val="0"/>
          <w:numId w:val="7"/>
        </w:numPr>
        <w:tabs>
          <w:tab w:val="clear" w:pos="360"/>
          <w:tab w:val="num" w:pos="1440"/>
        </w:tabs>
        <w:ind w:left="1440"/>
        <w:jc w:val="both"/>
        <w:rPr>
          <w:sz w:val="24"/>
          <w:szCs w:val="24"/>
        </w:rPr>
      </w:pPr>
      <w:r w:rsidRPr="008F0D98">
        <w:rPr>
          <w:sz w:val="24"/>
          <w:szCs w:val="24"/>
        </w:rPr>
        <w:t>Independent check against Design Input</w:t>
      </w:r>
    </w:p>
    <w:p w14:paraId="56B94E8C" w14:textId="77777777" w:rsidR="00B066C5" w:rsidRPr="008F0D98" w:rsidRDefault="00B066C5">
      <w:pPr>
        <w:numPr>
          <w:ilvl w:val="0"/>
          <w:numId w:val="7"/>
        </w:numPr>
        <w:tabs>
          <w:tab w:val="clear" w:pos="360"/>
          <w:tab w:val="num" w:pos="1440"/>
        </w:tabs>
        <w:ind w:left="1440"/>
        <w:jc w:val="both"/>
        <w:rPr>
          <w:sz w:val="24"/>
          <w:szCs w:val="24"/>
        </w:rPr>
      </w:pPr>
      <w:r w:rsidRPr="008F0D98">
        <w:rPr>
          <w:sz w:val="24"/>
          <w:szCs w:val="24"/>
        </w:rPr>
        <w:t>Design Review</w:t>
      </w:r>
    </w:p>
    <w:p w14:paraId="1E07326B" w14:textId="77777777" w:rsidR="00B066C5" w:rsidRPr="008F0D98" w:rsidRDefault="00B066C5">
      <w:pPr>
        <w:numPr>
          <w:ilvl w:val="0"/>
          <w:numId w:val="7"/>
        </w:numPr>
        <w:tabs>
          <w:tab w:val="clear" w:pos="360"/>
          <w:tab w:val="num" w:pos="1440"/>
        </w:tabs>
        <w:ind w:left="1440"/>
        <w:jc w:val="both"/>
        <w:rPr>
          <w:sz w:val="24"/>
          <w:szCs w:val="24"/>
        </w:rPr>
      </w:pPr>
      <w:r w:rsidRPr="008F0D98">
        <w:rPr>
          <w:sz w:val="24"/>
          <w:szCs w:val="24"/>
        </w:rPr>
        <w:t>Alternate calculations</w:t>
      </w:r>
    </w:p>
    <w:p w14:paraId="1525F962" w14:textId="77777777" w:rsidR="00B066C5" w:rsidRPr="008F0D98" w:rsidRDefault="00B066C5">
      <w:pPr>
        <w:numPr>
          <w:ilvl w:val="0"/>
          <w:numId w:val="7"/>
        </w:numPr>
        <w:tabs>
          <w:tab w:val="clear" w:pos="360"/>
          <w:tab w:val="num" w:pos="1440"/>
        </w:tabs>
        <w:ind w:left="1440"/>
        <w:jc w:val="both"/>
        <w:rPr>
          <w:sz w:val="24"/>
          <w:szCs w:val="24"/>
        </w:rPr>
      </w:pPr>
      <w:r w:rsidRPr="008F0D98">
        <w:rPr>
          <w:sz w:val="24"/>
          <w:szCs w:val="24"/>
        </w:rPr>
        <w:t xml:space="preserve">Check against previously verified documents </w:t>
      </w:r>
    </w:p>
    <w:p w14:paraId="6CDCD527" w14:textId="77777777" w:rsidR="00B066C5" w:rsidRPr="008F0D98" w:rsidRDefault="00B066C5">
      <w:pPr>
        <w:ind w:left="2160"/>
        <w:jc w:val="both"/>
        <w:rPr>
          <w:sz w:val="24"/>
          <w:szCs w:val="24"/>
        </w:rPr>
      </w:pPr>
    </w:p>
    <w:p w14:paraId="6EEA2DFB" w14:textId="77777777" w:rsidR="00B066C5" w:rsidRPr="008F0D98" w:rsidRDefault="00B066C5">
      <w:pPr>
        <w:ind w:left="1080"/>
        <w:jc w:val="both"/>
        <w:rPr>
          <w:sz w:val="24"/>
          <w:szCs w:val="24"/>
        </w:rPr>
      </w:pPr>
      <w:r w:rsidRPr="008F0D98">
        <w:rPr>
          <w:sz w:val="24"/>
          <w:szCs w:val="24"/>
        </w:rPr>
        <w:t xml:space="preserve">The Lead Engineer signs the drawing to indicate that verification was done </w:t>
      </w:r>
    </w:p>
    <w:p w14:paraId="28F2D6EB" w14:textId="77777777" w:rsidR="00B066C5" w:rsidRPr="008F0D98" w:rsidRDefault="00B066C5">
      <w:pPr>
        <w:ind w:left="1080"/>
        <w:jc w:val="both"/>
        <w:rPr>
          <w:sz w:val="24"/>
          <w:szCs w:val="24"/>
        </w:rPr>
      </w:pPr>
    </w:p>
    <w:p w14:paraId="072BBC08" w14:textId="77777777" w:rsidR="00B066C5" w:rsidRPr="008F0D98" w:rsidRDefault="00B066C5" w:rsidP="009F2F6F">
      <w:pPr>
        <w:numPr>
          <w:ilvl w:val="1"/>
          <w:numId w:val="31"/>
        </w:numPr>
        <w:jc w:val="both"/>
        <w:rPr>
          <w:b/>
          <w:bCs/>
          <w:sz w:val="24"/>
          <w:szCs w:val="24"/>
        </w:rPr>
      </w:pPr>
      <w:r w:rsidRPr="008F0D98">
        <w:rPr>
          <w:b/>
          <w:bCs/>
          <w:sz w:val="24"/>
          <w:szCs w:val="24"/>
        </w:rPr>
        <w:t>Software Verification</w:t>
      </w:r>
    </w:p>
    <w:p w14:paraId="33D93D66" w14:textId="77777777" w:rsidR="00B066C5" w:rsidRPr="008F0D98" w:rsidRDefault="00B066C5">
      <w:pPr>
        <w:ind w:left="1080"/>
        <w:jc w:val="both"/>
        <w:rPr>
          <w:sz w:val="24"/>
          <w:szCs w:val="24"/>
        </w:rPr>
      </w:pPr>
    </w:p>
    <w:p w14:paraId="30153844" w14:textId="77777777" w:rsidR="00B066C5" w:rsidRPr="008F0D98" w:rsidRDefault="00B066C5">
      <w:pPr>
        <w:ind w:left="1080"/>
        <w:jc w:val="both"/>
        <w:rPr>
          <w:sz w:val="24"/>
          <w:szCs w:val="24"/>
        </w:rPr>
      </w:pPr>
      <w:r w:rsidRPr="008F0D98">
        <w:rPr>
          <w:sz w:val="24"/>
          <w:szCs w:val="24"/>
        </w:rPr>
        <w:t xml:space="preserve">Design staff who are using automated design software are responsible for the accuracy and appropriateness of their design calculations. The results of software calculations will be verified by either </w:t>
      </w:r>
    </w:p>
    <w:p w14:paraId="391C43BF" w14:textId="77777777" w:rsidR="00B066C5" w:rsidRPr="008F0D98" w:rsidRDefault="00B066C5">
      <w:pPr>
        <w:ind w:left="1080"/>
        <w:jc w:val="both"/>
        <w:rPr>
          <w:sz w:val="24"/>
          <w:szCs w:val="24"/>
        </w:rPr>
      </w:pPr>
    </w:p>
    <w:p w14:paraId="0C5FD553" w14:textId="77777777" w:rsidR="00B066C5" w:rsidRPr="008F0D98" w:rsidRDefault="00B066C5">
      <w:pPr>
        <w:numPr>
          <w:ilvl w:val="0"/>
          <w:numId w:val="8"/>
        </w:numPr>
        <w:tabs>
          <w:tab w:val="clear" w:pos="360"/>
          <w:tab w:val="num" w:pos="1440"/>
        </w:tabs>
        <w:ind w:left="1440"/>
        <w:jc w:val="both"/>
        <w:rPr>
          <w:sz w:val="24"/>
          <w:szCs w:val="24"/>
        </w:rPr>
      </w:pPr>
      <w:r w:rsidRPr="008F0D98">
        <w:rPr>
          <w:sz w:val="24"/>
          <w:szCs w:val="24"/>
        </w:rPr>
        <w:t xml:space="preserve">Carrying out the normal independent checking and verification process on the individual calculation , or </w:t>
      </w:r>
    </w:p>
    <w:p w14:paraId="538789F2" w14:textId="77777777" w:rsidR="00B066C5" w:rsidRPr="008F0D98" w:rsidRDefault="00B066C5">
      <w:pPr>
        <w:ind w:left="2160"/>
        <w:jc w:val="both"/>
        <w:rPr>
          <w:sz w:val="24"/>
          <w:szCs w:val="24"/>
        </w:rPr>
      </w:pPr>
    </w:p>
    <w:p w14:paraId="11C3FCFB" w14:textId="77777777" w:rsidR="00B066C5" w:rsidRPr="008F0D98" w:rsidRDefault="00B066C5">
      <w:pPr>
        <w:numPr>
          <w:ilvl w:val="0"/>
          <w:numId w:val="8"/>
        </w:numPr>
        <w:tabs>
          <w:tab w:val="clear" w:pos="360"/>
          <w:tab w:val="num" w:pos="1440"/>
        </w:tabs>
        <w:ind w:left="1440"/>
        <w:jc w:val="both"/>
        <w:rPr>
          <w:sz w:val="24"/>
          <w:szCs w:val="24"/>
        </w:rPr>
      </w:pPr>
      <w:r w:rsidRPr="008F0D98">
        <w:rPr>
          <w:sz w:val="24"/>
          <w:szCs w:val="24"/>
        </w:rPr>
        <w:t xml:space="preserve">Verifying the computer software by comparing it to other verified software programs </w:t>
      </w:r>
    </w:p>
    <w:p w14:paraId="26CCEA86" w14:textId="77777777" w:rsidR="00B066C5" w:rsidRPr="008F0D98" w:rsidRDefault="00B066C5">
      <w:pPr>
        <w:jc w:val="both"/>
        <w:rPr>
          <w:sz w:val="24"/>
          <w:szCs w:val="24"/>
        </w:rPr>
      </w:pPr>
    </w:p>
    <w:p w14:paraId="1E4DD925" w14:textId="77777777" w:rsidR="00B066C5" w:rsidRPr="008F0D98" w:rsidRDefault="00B066C5" w:rsidP="009F2F6F">
      <w:pPr>
        <w:numPr>
          <w:ilvl w:val="1"/>
          <w:numId w:val="31"/>
        </w:numPr>
        <w:jc w:val="both"/>
        <w:rPr>
          <w:b/>
          <w:bCs/>
          <w:sz w:val="24"/>
          <w:szCs w:val="24"/>
        </w:rPr>
      </w:pPr>
      <w:r w:rsidRPr="008F0D98">
        <w:rPr>
          <w:b/>
          <w:bCs/>
          <w:sz w:val="24"/>
          <w:szCs w:val="24"/>
        </w:rPr>
        <w:t>Review by General Contactor</w:t>
      </w:r>
      <w:r w:rsidR="00526BE8" w:rsidRPr="008F0D98">
        <w:rPr>
          <w:b/>
          <w:bCs/>
          <w:sz w:val="24"/>
          <w:szCs w:val="24"/>
        </w:rPr>
        <w:t xml:space="preserve"> [Design Build scenario]</w:t>
      </w:r>
    </w:p>
    <w:p w14:paraId="2B901857" w14:textId="77777777" w:rsidR="00B066C5" w:rsidRPr="008F0D98" w:rsidRDefault="00B066C5">
      <w:pPr>
        <w:pStyle w:val="Heading3"/>
        <w:jc w:val="both"/>
        <w:rPr>
          <w:sz w:val="24"/>
          <w:szCs w:val="24"/>
        </w:rPr>
      </w:pPr>
    </w:p>
    <w:p w14:paraId="52028869" w14:textId="77777777" w:rsidR="00B066C5" w:rsidRPr="008F0D98" w:rsidRDefault="00B066C5">
      <w:pPr>
        <w:pStyle w:val="Heading3"/>
        <w:jc w:val="both"/>
        <w:rPr>
          <w:sz w:val="24"/>
          <w:szCs w:val="24"/>
        </w:rPr>
      </w:pPr>
      <w:r w:rsidRPr="008F0D98">
        <w:rPr>
          <w:sz w:val="24"/>
          <w:szCs w:val="24"/>
        </w:rPr>
        <w:t xml:space="preserve">Drawings and Specifications will be submitted to ___ at 30%, 60% and 90% status for review in accordance with Quality Management Procedure No 205, Document Review prior to submission to the Owner.     </w:t>
      </w:r>
    </w:p>
    <w:p w14:paraId="463816EF" w14:textId="77777777" w:rsidR="00B066C5" w:rsidRPr="008F0D98" w:rsidRDefault="00B066C5">
      <w:pPr>
        <w:ind w:left="1080"/>
        <w:jc w:val="both"/>
        <w:rPr>
          <w:sz w:val="24"/>
          <w:szCs w:val="24"/>
        </w:rPr>
      </w:pPr>
      <w:r w:rsidRPr="008F0D98">
        <w:rPr>
          <w:sz w:val="24"/>
          <w:szCs w:val="24"/>
        </w:rPr>
        <w:tab/>
      </w:r>
      <w:r w:rsidRPr="008F0D98">
        <w:rPr>
          <w:sz w:val="24"/>
          <w:szCs w:val="24"/>
        </w:rPr>
        <w:tab/>
      </w:r>
    </w:p>
    <w:p w14:paraId="70D4B327" w14:textId="77777777" w:rsidR="00B066C5" w:rsidRPr="008F0D98" w:rsidRDefault="00B066C5">
      <w:pPr>
        <w:ind w:left="1080"/>
        <w:jc w:val="both"/>
        <w:rPr>
          <w:sz w:val="24"/>
          <w:szCs w:val="24"/>
        </w:rPr>
      </w:pPr>
      <w:r w:rsidRPr="008F0D98">
        <w:rPr>
          <w:sz w:val="24"/>
          <w:szCs w:val="24"/>
        </w:rPr>
        <w:t>The Drawing Review document will facilitate both the request for review (from the design Department) and the return of comments from the Construction Staff.</w:t>
      </w:r>
    </w:p>
    <w:p w14:paraId="2AE9C153" w14:textId="77777777" w:rsidR="00B066C5" w:rsidRPr="008F0D98" w:rsidRDefault="00B066C5">
      <w:pPr>
        <w:ind w:left="1080"/>
        <w:jc w:val="both"/>
        <w:rPr>
          <w:sz w:val="24"/>
          <w:szCs w:val="24"/>
        </w:rPr>
      </w:pPr>
    </w:p>
    <w:p w14:paraId="64AA6531" w14:textId="77777777" w:rsidR="00B066C5" w:rsidRPr="008F0D98" w:rsidRDefault="00B066C5">
      <w:pPr>
        <w:ind w:left="1080"/>
        <w:jc w:val="both"/>
        <w:rPr>
          <w:sz w:val="24"/>
          <w:szCs w:val="24"/>
        </w:rPr>
      </w:pPr>
      <w:r w:rsidRPr="008F0D98">
        <w:rPr>
          <w:sz w:val="24"/>
          <w:szCs w:val="24"/>
        </w:rPr>
        <w:t>Document Clarification Request (DCRs) can also be utilized by the field staff to request clarification on any aspect of design.  DCRs can be responded to by the Design Department, by the Design Consultant or by the Work Methods Department at the discretion of the Design Department.</w:t>
      </w:r>
    </w:p>
    <w:p w14:paraId="77F8F30C" w14:textId="77777777" w:rsidR="00B066C5" w:rsidRPr="008F0D98" w:rsidRDefault="00B066C5">
      <w:pPr>
        <w:ind w:left="1080"/>
        <w:jc w:val="both"/>
        <w:rPr>
          <w:sz w:val="24"/>
          <w:szCs w:val="24"/>
        </w:rPr>
      </w:pPr>
    </w:p>
    <w:p w14:paraId="249102EE" w14:textId="77777777" w:rsidR="00B066C5" w:rsidRPr="008F0D98" w:rsidRDefault="00B066C5" w:rsidP="009F2F6F">
      <w:pPr>
        <w:numPr>
          <w:ilvl w:val="0"/>
          <w:numId w:val="31"/>
        </w:numPr>
        <w:jc w:val="both"/>
        <w:rPr>
          <w:b/>
          <w:bCs/>
          <w:sz w:val="24"/>
          <w:szCs w:val="24"/>
        </w:rPr>
      </w:pPr>
      <w:r w:rsidRPr="008F0D98">
        <w:rPr>
          <w:b/>
          <w:bCs/>
          <w:sz w:val="24"/>
          <w:szCs w:val="24"/>
        </w:rPr>
        <w:t>Document Control</w:t>
      </w:r>
    </w:p>
    <w:p w14:paraId="6A2A29C4" w14:textId="77777777" w:rsidR="00B066C5" w:rsidRPr="008F0D98" w:rsidRDefault="00B066C5">
      <w:pPr>
        <w:ind w:left="360"/>
        <w:jc w:val="both"/>
        <w:rPr>
          <w:b/>
          <w:bCs/>
          <w:sz w:val="24"/>
          <w:szCs w:val="24"/>
        </w:rPr>
      </w:pPr>
    </w:p>
    <w:p w14:paraId="6E914514" w14:textId="77777777" w:rsidR="00B066C5" w:rsidRPr="008F0D98" w:rsidRDefault="00B066C5" w:rsidP="009F2F6F">
      <w:pPr>
        <w:numPr>
          <w:ilvl w:val="1"/>
          <w:numId w:val="31"/>
        </w:numPr>
        <w:jc w:val="both"/>
        <w:rPr>
          <w:sz w:val="24"/>
          <w:szCs w:val="24"/>
        </w:rPr>
      </w:pPr>
      <w:r w:rsidRPr="008F0D98">
        <w:rPr>
          <w:b/>
          <w:bCs/>
          <w:sz w:val="24"/>
          <w:szCs w:val="24"/>
        </w:rPr>
        <w:t>Document Control</w:t>
      </w:r>
    </w:p>
    <w:p w14:paraId="5613FA4A" w14:textId="77777777" w:rsidR="00B066C5" w:rsidRPr="008F0D98" w:rsidRDefault="00B066C5">
      <w:pPr>
        <w:ind w:left="1080"/>
        <w:jc w:val="both"/>
        <w:rPr>
          <w:sz w:val="24"/>
          <w:szCs w:val="24"/>
        </w:rPr>
      </w:pPr>
    </w:p>
    <w:p w14:paraId="5775C39F" w14:textId="77777777" w:rsidR="00B066C5" w:rsidRPr="008F0D98" w:rsidRDefault="00B066C5">
      <w:pPr>
        <w:ind w:left="1080"/>
        <w:jc w:val="both"/>
        <w:rPr>
          <w:sz w:val="24"/>
          <w:szCs w:val="24"/>
        </w:rPr>
      </w:pPr>
      <w:r w:rsidRPr="008F0D98">
        <w:rPr>
          <w:sz w:val="24"/>
          <w:szCs w:val="24"/>
        </w:rPr>
        <w:t>The function of the Document Control includes the following.</w:t>
      </w:r>
    </w:p>
    <w:p w14:paraId="5BDE8353" w14:textId="77777777" w:rsidR="00B066C5" w:rsidRPr="008F0D98" w:rsidRDefault="00B066C5">
      <w:pPr>
        <w:numPr>
          <w:ilvl w:val="0"/>
          <w:numId w:val="10"/>
        </w:numPr>
        <w:tabs>
          <w:tab w:val="clear" w:pos="360"/>
          <w:tab w:val="num" w:pos="1440"/>
        </w:tabs>
        <w:ind w:left="1440"/>
        <w:jc w:val="both"/>
        <w:rPr>
          <w:sz w:val="24"/>
          <w:szCs w:val="24"/>
        </w:rPr>
      </w:pPr>
      <w:r w:rsidRPr="008F0D98">
        <w:rPr>
          <w:sz w:val="24"/>
          <w:szCs w:val="24"/>
        </w:rPr>
        <w:t>centralization and maintenance of the Project Files</w:t>
      </w:r>
    </w:p>
    <w:p w14:paraId="0260FBD2" w14:textId="77777777" w:rsidR="00B066C5" w:rsidRPr="008F0D98" w:rsidRDefault="00B066C5">
      <w:pPr>
        <w:numPr>
          <w:ilvl w:val="0"/>
          <w:numId w:val="10"/>
        </w:numPr>
        <w:tabs>
          <w:tab w:val="clear" w:pos="360"/>
          <w:tab w:val="num" w:pos="1440"/>
        </w:tabs>
        <w:ind w:left="1440"/>
        <w:jc w:val="both"/>
        <w:rPr>
          <w:sz w:val="24"/>
          <w:szCs w:val="24"/>
        </w:rPr>
      </w:pPr>
      <w:r w:rsidRPr="008F0D98">
        <w:rPr>
          <w:sz w:val="24"/>
          <w:szCs w:val="24"/>
        </w:rPr>
        <w:t>maintenance of incoming and outgoing correspondence logs for the Central Files, and assigning of all outgoing serial numbers for contractual correspondence with the Owner;</w:t>
      </w:r>
    </w:p>
    <w:p w14:paraId="5DA953A5" w14:textId="77777777" w:rsidR="00B066C5" w:rsidRPr="008F0D98" w:rsidRDefault="00B066C5">
      <w:pPr>
        <w:numPr>
          <w:ilvl w:val="0"/>
          <w:numId w:val="10"/>
        </w:numPr>
        <w:tabs>
          <w:tab w:val="clear" w:pos="360"/>
          <w:tab w:val="num" w:pos="1440"/>
        </w:tabs>
        <w:ind w:left="1440"/>
        <w:jc w:val="both"/>
        <w:rPr>
          <w:sz w:val="24"/>
          <w:szCs w:val="24"/>
        </w:rPr>
      </w:pPr>
      <w:r w:rsidRPr="008F0D98">
        <w:rPr>
          <w:sz w:val="24"/>
          <w:szCs w:val="24"/>
        </w:rPr>
        <w:t xml:space="preserve">receipt and distribution of all project related  and administrative correspondence </w:t>
      </w:r>
    </w:p>
    <w:p w14:paraId="43FACF2A" w14:textId="77777777" w:rsidR="00B066C5" w:rsidRPr="008F0D98" w:rsidRDefault="00B066C5">
      <w:pPr>
        <w:numPr>
          <w:ilvl w:val="0"/>
          <w:numId w:val="10"/>
        </w:numPr>
        <w:tabs>
          <w:tab w:val="clear" w:pos="360"/>
          <w:tab w:val="num" w:pos="1440"/>
        </w:tabs>
        <w:ind w:left="1440"/>
        <w:jc w:val="both"/>
        <w:rPr>
          <w:sz w:val="24"/>
          <w:szCs w:val="24"/>
        </w:rPr>
      </w:pPr>
      <w:r w:rsidRPr="008F0D98">
        <w:rPr>
          <w:sz w:val="24"/>
          <w:szCs w:val="24"/>
        </w:rPr>
        <w:t xml:space="preserve">Document Control (DC) will provide the service of reproducing, binding and distributing monthly progress reports submitted to the client and will execute other reproduction projects as required </w:t>
      </w:r>
    </w:p>
    <w:p w14:paraId="07EA5028" w14:textId="77777777" w:rsidR="00B066C5" w:rsidRPr="008F0D98" w:rsidRDefault="00B066C5">
      <w:pPr>
        <w:numPr>
          <w:ilvl w:val="0"/>
          <w:numId w:val="10"/>
        </w:numPr>
        <w:tabs>
          <w:tab w:val="clear" w:pos="360"/>
          <w:tab w:val="num" w:pos="1440"/>
        </w:tabs>
        <w:ind w:left="1440"/>
        <w:jc w:val="both"/>
        <w:rPr>
          <w:sz w:val="24"/>
          <w:szCs w:val="24"/>
        </w:rPr>
      </w:pPr>
      <w:r w:rsidRPr="008F0D98">
        <w:rPr>
          <w:sz w:val="24"/>
          <w:szCs w:val="24"/>
        </w:rPr>
        <w:t>the DC will make project wide distribution various Central File documents as required and requested by project staff  .</w:t>
      </w:r>
    </w:p>
    <w:p w14:paraId="4311D676" w14:textId="77777777" w:rsidR="00B066C5" w:rsidRPr="008F0D98" w:rsidRDefault="00B066C5">
      <w:pPr>
        <w:ind w:left="1080" w:firstLine="360"/>
        <w:jc w:val="both"/>
        <w:rPr>
          <w:sz w:val="24"/>
          <w:szCs w:val="24"/>
        </w:rPr>
      </w:pPr>
      <w:r w:rsidRPr="008F0D98">
        <w:rPr>
          <w:sz w:val="24"/>
          <w:szCs w:val="24"/>
        </w:rPr>
        <w:t xml:space="preserve"> </w:t>
      </w:r>
    </w:p>
    <w:p w14:paraId="1E5D5518" w14:textId="77777777" w:rsidR="00B066C5" w:rsidRPr="008F0D98" w:rsidRDefault="00B066C5" w:rsidP="009F2F6F">
      <w:pPr>
        <w:numPr>
          <w:ilvl w:val="1"/>
          <w:numId w:val="31"/>
        </w:numPr>
        <w:jc w:val="both"/>
        <w:rPr>
          <w:sz w:val="24"/>
          <w:szCs w:val="24"/>
        </w:rPr>
      </w:pPr>
      <w:r w:rsidRPr="008F0D98">
        <w:rPr>
          <w:b/>
          <w:bCs/>
          <w:sz w:val="24"/>
          <w:szCs w:val="24"/>
        </w:rPr>
        <w:t>Drawing Control</w:t>
      </w:r>
    </w:p>
    <w:p w14:paraId="7D964697" w14:textId="77777777" w:rsidR="00B066C5" w:rsidRPr="008F0D98" w:rsidRDefault="00B066C5">
      <w:pPr>
        <w:ind w:left="720"/>
        <w:jc w:val="both"/>
        <w:rPr>
          <w:sz w:val="24"/>
          <w:szCs w:val="24"/>
        </w:rPr>
      </w:pPr>
    </w:p>
    <w:p w14:paraId="091F1D00" w14:textId="77777777" w:rsidR="00B066C5" w:rsidRPr="008F0D98" w:rsidRDefault="00B066C5">
      <w:pPr>
        <w:ind w:left="1080"/>
        <w:jc w:val="both"/>
        <w:rPr>
          <w:sz w:val="24"/>
          <w:szCs w:val="24"/>
        </w:rPr>
      </w:pPr>
      <w:r w:rsidRPr="008F0D98">
        <w:rPr>
          <w:sz w:val="24"/>
          <w:szCs w:val="24"/>
        </w:rPr>
        <w:t>Drawing Control will receive, log and control distribution of all plans and specifications for the Project.</w:t>
      </w:r>
    </w:p>
    <w:p w14:paraId="09A82C25" w14:textId="77777777" w:rsidR="00B066C5" w:rsidRPr="008F0D98" w:rsidRDefault="00B066C5">
      <w:pPr>
        <w:ind w:left="1080"/>
        <w:jc w:val="both"/>
        <w:rPr>
          <w:sz w:val="24"/>
          <w:szCs w:val="24"/>
        </w:rPr>
      </w:pPr>
    </w:p>
    <w:p w14:paraId="13B24230" w14:textId="77777777" w:rsidR="00B066C5" w:rsidRPr="008F0D98" w:rsidRDefault="00B066C5">
      <w:pPr>
        <w:ind w:left="1080"/>
        <w:jc w:val="both"/>
        <w:rPr>
          <w:sz w:val="24"/>
          <w:szCs w:val="24"/>
        </w:rPr>
      </w:pPr>
      <w:r w:rsidRPr="008F0D98">
        <w:rPr>
          <w:sz w:val="24"/>
          <w:szCs w:val="24"/>
        </w:rPr>
        <w:t xml:space="preserve">The Drawing Control Function will include the issuance, receipt and controlled distribution of all contract documents (plans and specifications) and the maintenance of the project Office Plan Room:  Drawing Control shall be responsible to ensure that all contract documents in the Project Office Plan Room contain the latest information including all revisions and changes.  </w:t>
      </w:r>
    </w:p>
    <w:p w14:paraId="38A1EE80" w14:textId="77777777" w:rsidR="00B066C5" w:rsidRPr="008F0D98" w:rsidRDefault="00B066C5">
      <w:pPr>
        <w:ind w:left="1080"/>
        <w:jc w:val="both"/>
        <w:rPr>
          <w:sz w:val="24"/>
          <w:szCs w:val="24"/>
        </w:rPr>
      </w:pPr>
    </w:p>
    <w:p w14:paraId="37476DC8" w14:textId="77777777" w:rsidR="00B066C5" w:rsidRPr="008F0D98" w:rsidRDefault="00B066C5" w:rsidP="009F2F6F">
      <w:pPr>
        <w:numPr>
          <w:ilvl w:val="1"/>
          <w:numId w:val="31"/>
        </w:numPr>
        <w:jc w:val="both"/>
        <w:rPr>
          <w:b/>
          <w:bCs/>
          <w:sz w:val="24"/>
          <w:szCs w:val="24"/>
        </w:rPr>
      </w:pPr>
      <w:r w:rsidRPr="008F0D98">
        <w:rPr>
          <w:b/>
          <w:bCs/>
          <w:sz w:val="24"/>
          <w:szCs w:val="24"/>
        </w:rPr>
        <w:t>Drawing Issue and Revision Control</w:t>
      </w:r>
    </w:p>
    <w:p w14:paraId="4A4B5DDC" w14:textId="77777777" w:rsidR="00B066C5" w:rsidRPr="008F0D98" w:rsidRDefault="00B066C5">
      <w:pPr>
        <w:ind w:left="1080"/>
        <w:jc w:val="both"/>
        <w:rPr>
          <w:sz w:val="24"/>
          <w:szCs w:val="24"/>
        </w:rPr>
      </w:pPr>
    </w:p>
    <w:p w14:paraId="485C9058" w14:textId="77777777" w:rsidR="00B066C5" w:rsidRPr="008F0D98" w:rsidRDefault="00B066C5">
      <w:pPr>
        <w:ind w:left="1080"/>
        <w:jc w:val="both"/>
        <w:rPr>
          <w:sz w:val="24"/>
          <w:szCs w:val="24"/>
        </w:rPr>
      </w:pPr>
      <w:r w:rsidRPr="008F0D98">
        <w:rPr>
          <w:sz w:val="24"/>
          <w:szCs w:val="24"/>
        </w:rPr>
        <w:t>All revisions will be recorded i</w:t>
      </w:r>
      <w:r w:rsidR="00080E32" w:rsidRPr="008F0D98">
        <w:rPr>
          <w:sz w:val="24"/>
          <w:szCs w:val="24"/>
        </w:rPr>
        <w:t>n accordance with section xxx</w:t>
      </w:r>
      <w:r w:rsidRPr="008F0D98">
        <w:rPr>
          <w:sz w:val="24"/>
          <w:szCs w:val="24"/>
        </w:rPr>
        <w:t xml:space="preserve"> of the Design Manual</w:t>
      </w:r>
      <w:r w:rsidR="00080E32" w:rsidRPr="008F0D98">
        <w:rPr>
          <w:sz w:val="24"/>
          <w:szCs w:val="24"/>
        </w:rPr>
        <w:t>??</w:t>
      </w:r>
      <w:r w:rsidRPr="008F0D98">
        <w:rPr>
          <w:sz w:val="24"/>
          <w:szCs w:val="24"/>
        </w:rPr>
        <w:t>.</w:t>
      </w:r>
    </w:p>
    <w:p w14:paraId="221A6E7D" w14:textId="77777777" w:rsidR="00B066C5" w:rsidRPr="008F0D98" w:rsidRDefault="00B066C5">
      <w:pPr>
        <w:ind w:left="1080"/>
        <w:jc w:val="both"/>
        <w:rPr>
          <w:sz w:val="24"/>
          <w:szCs w:val="24"/>
        </w:rPr>
      </w:pPr>
    </w:p>
    <w:p w14:paraId="6B0D882D" w14:textId="77777777" w:rsidR="00B066C5" w:rsidRPr="008F0D98" w:rsidRDefault="00B066C5">
      <w:pPr>
        <w:ind w:left="1080"/>
        <w:jc w:val="both"/>
        <w:rPr>
          <w:sz w:val="24"/>
          <w:szCs w:val="24"/>
        </w:rPr>
      </w:pPr>
      <w:r w:rsidRPr="008F0D98">
        <w:rPr>
          <w:sz w:val="24"/>
          <w:szCs w:val="24"/>
        </w:rPr>
        <w:t>Issue of drawings will be in accordance with Quality Management Procedure No 203</w:t>
      </w:r>
      <w:r w:rsidR="00080E32" w:rsidRPr="008F0D98">
        <w:rPr>
          <w:sz w:val="24"/>
          <w:szCs w:val="24"/>
        </w:rPr>
        <w:t>??</w:t>
      </w:r>
      <w:r w:rsidRPr="008F0D98">
        <w:rPr>
          <w:sz w:val="24"/>
          <w:szCs w:val="24"/>
        </w:rPr>
        <w:t xml:space="preserve"> “Control of Permanent Design Drawings and Specifications”  </w:t>
      </w:r>
    </w:p>
    <w:p w14:paraId="012E0D3A" w14:textId="77777777" w:rsidR="00B066C5" w:rsidRPr="008F0D98" w:rsidRDefault="00B066C5">
      <w:pPr>
        <w:ind w:left="1080"/>
        <w:jc w:val="both"/>
        <w:rPr>
          <w:sz w:val="24"/>
          <w:szCs w:val="24"/>
        </w:rPr>
      </w:pPr>
    </w:p>
    <w:p w14:paraId="5EBE2CAE" w14:textId="77777777" w:rsidR="00B066C5" w:rsidRPr="008F0D98" w:rsidRDefault="00B066C5" w:rsidP="009F2F6F">
      <w:pPr>
        <w:numPr>
          <w:ilvl w:val="1"/>
          <w:numId w:val="31"/>
        </w:numPr>
        <w:jc w:val="both"/>
        <w:rPr>
          <w:b/>
          <w:bCs/>
          <w:sz w:val="24"/>
          <w:szCs w:val="24"/>
        </w:rPr>
      </w:pPr>
      <w:r w:rsidRPr="008F0D98">
        <w:rPr>
          <w:b/>
          <w:bCs/>
          <w:sz w:val="24"/>
          <w:szCs w:val="24"/>
        </w:rPr>
        <w:t xml:space="preserve">Logs and Transmittal Records </w:t>
      </w:r>
    </w:p>
    <w:p w14:paraId="40C4FB69" w14:textId="77777777" w:rsidR="00B066C5" w:rsidRPr="008F0D98" w:rsidRDefault="00B066C5">
      <w:pPr>
        <w:ind w:left="720"/>
        <w:jc w:val="both"/>
        <w:rPr>
          <w:b/>
          <w:bCs/>
          <w:sz w:val="24"/>
          <w:szCs w:val="24"/>
        </w:rPr>
      </w:pPr>
    </w:p>
    <w:p w14:paraId="5FEDB52C" w14:textId="77777777" w:rsidR="00B066C5" w:rsidRPr="008F0D98" w:rsidRDefault="00B066C5">
      <w:pPr>
        <w:ind w:left="1080"/>
        <w:jc w:val="both"/>
        <w:rPr>
          <w:sz w:val="24"/>
          <w:szCs w:val="24"/>
        </w:rPr>
      </w:pPr>
      <w:r w:rsidRPr="008F0D98">
        <w:rPr>
          <w:sz w:val="24"/>
          <w:szCs w:val="24"/>
        </w:rPr>
        <w:t>Records of receipt and transmittal of drawings will be kept in accordance with Quality Management procedures No 203</w:t>
      </w:r>
      <w:r w:rsidR="00080E32" w:rsidRPr="008F0D98">
        <w:rPr>
          <w:sz w:val="24"/>
          <w:szCs w:val="24"/>
        </w:rPr>
        <w:t>??</w:t>
      </w:r>
      <w:r w:rsidRPr="008F0D98">
        <w:rPr>
          <w:sz w:val="24"/>
          <w:szCs w:val="24"/>
        </w:rPr>
        <w:t xml:space="preserve"> “ Control of Permanent Design Drawings and Specifications” and No 206 “Transmittal Procedure” </w:t>
      </w:r>
    </w:p>
    <w:p w14:paraId="3D4C4482" w14:textId="77777777" w:rsidR="00B066C5" w:rsidRPr="008F0D98" w:rsidRDefault="00B066C5">
      <w:pPr>
        <w:ind w:left="1080"/>
        <w:jc w:val="both"/>
        <w:rPr>
          <w:sz w:val="24"/>
          <w:szCs w:val="24"/>
        </w:rPr>
      </w:pPr>
    </w:p>
    <w:p w14:paraId="31ECFBCE" w14:textId="77777777" w:rsidR="00B066C5" w:rsidRPr="008F0D98" w:rsidRDefault="00B066C5" w:rsidP="009F2F6F">
      <w:pPr>
        <w:numPr>
          <w:ilvl w:val="1"/>
          <w:numId w:val="31"/>
        </w:numPr>
        <w:jc w:val="both"/>
        <w:rPr>
          <w:b/>
          <w:bCs/>
          <w:sz w:val="24"/>
          <w:szCs w:val="24"/>
        </w:rPr>
      </w:pPr>
      <w:r w:rsidRPr="008F0D98">
        <w:rPr>
          <w:b/>
          <w:bCs/>
          <w:sz w:val="24"/>
          <w:szCs w:val="24"/>
        </w:rPr>
        <w:t>Document Distribution</w:t>
      </w:r>
    </w:p>
    <w:p w14:paraId="6B84D9BC" w14:textId="77777777" w:rsidR="00B066C5" w:rsidRPr="008F0D98" w:rsidRDefault="00B066C5">
      <w:pPr>
        <w:ind w:left="720"/>
        <w:jc w:val="both"/>
        <w:rPr>
          <w:b/>
          <w:bCs/>
          <w:sz w:val="24"/>
          <w:szCs w:val="24"/>
        </w:rPr>
      </w:pPr>
    </w:p>
    <w:p w14:paraId="62A20193" w14:textId="77777777" w:rsidR="00B066C5" w:rsidRPr="008F0D98" w:rsidRDefault="00B066C5">
      <w:pPr>
        <w:ind w:left="1080"/>
        <w:jc w:val="both"/>
        <w:rPr>
          <w:sz w:val="24"/>
          <w:szCs w:val="24"/>
        </w:rPr>
      </w:pPr>
      <w:r w:rsidRPr="008F0D98">
        <w:rPr>
          <w:sz w:val="24"/>
          <w:szCs w:val="24"/>
        </w:rPr>
        <w:t>Distribution of drawings will be in accordance with Quality Management Procedure No 203 “Control of Permanent Design Drawings and Specifications” (see Appendix D).</w:t>
      </w:r>
    </w:p>
    <w:p w14:paraId="7C233D0A" w14:textId="77777777" w:rsidR="00B066C5" w:rsidRPr="008F0D98" w:rsidRDefault="00B066C5">
      <w:pPr>
        <w:ind w:left="720" w:firstLine="360"/>
        <w:jc w:val="both"/>
        <w:rPr>
          <w:sz w:val="24"/>
          <w:szCs w:val="24"/>
        </w:rPr>
      </w:pPr>
    </w:p>
    <w:p w14:paraId="6EE9A443" w14:textId="77777777" w:rsidR="00B066C5" w:rsidRPr="008F0D98" w:rsidRDefault="00B066C5" w:rsidP="009F2F6F">
      <w:pPr>
        <w:numPr>
          <w:ilvl w:val="1"/>
          <w:numId w:val="31"/>
        </w:numPr>
        <w:jc w:val="both"/>
        <w:rPr>
          <w:b/>
          <w:bCs/>
          <w:sz w:val="24"/>
          <w:szCs w:val="24"/>
        </w:rPr>
      </w:pPr>
      <w:r w:rsidRPr="008F0D98">
        <w:rPr>
          <w:b/>
          <w:bCs/>
          <w:sz w:val="24"/>
          <w:szCs w:val="24"/>
        </w:rPr>
        <w:t>Approval Signatures</w:t>
      </w:r>
    </w:p>
    <w:p w14:paraId="144F9375" w14:textId="77777777" w:rsidR="00B066C5" w:rsidRPr="008F0D98" w:rsidRDefault="00B066C5">
      <w:pPr>
        <w:ind w:left="720"/>
        <w:jc w:val="both"/>
        <w:rPr>
          <w:b/>
          <w:bCs/>
          <w:sz w:val="24"/>
          <w:szCs w:val="24"/>
        </w:rPr>
      </w:pPr>
    </w:p>
    <w:p w14:paraId="4BD89F62" w14:textId="77777777" w:rsidR="00B066C5" w:rsidRPr="008F0D98" w:rsidRDefault="00B066C5">
      <w:pPr>
        <w:ind w:left="1080"/>
        <w:jc w:val="both"/>
        <w:rPr>
          <w:sz w:val="24"/>
          <w:szCs w:val="24"/>
        </w:rPr>
      </w:pPr>
      <w:r w:rsidRPr="008F0D98">
        <w:rPr>
          <w:sz w:val="24"/>
          <w:szCs w:val="24"/>
        </w:rPr>
        <w:t>Drawings will be issued for construction only at the direction of the Own</w:t>
      </w:r>
      <w:r w:rsidR="00080E32" w:rsidRPr="008F0D98">
        <w:rPr>
          <w:sz w:val="24"/>
          <w:szCs w:val="24"/>
        </w:rPr>
        <w:t>er as is required by section xxx</w:t>
      </w:r>
      <w:r w:rsidRPr="008F0D98">
        <w:rPr>
          <w:sz w:val="24"/>
          <w:szCs w:val="24"/>
        </w:rPr>
        <w:t xml:space="preserve"> of the Design Manual</w:t>
      </w:r>
      <w:r w:rsidR="00080E32" w:rsidRPr="008F0D98">
        <w:rPr>
          <w:sz w:val="24"/>
          <w:szCs w:val="24"/>
        </w:rPr>
        <w:t>??</w:t>
      </w:r>
      <w:r w:rsidRPr="008F0D98">
        <w:rPr>
          <w:sz w:val="24"/>
          <w:szCs w:val="24"/>
        </w:rPr>
        <w:t>.</w:t>
      </w:r>
    </w:p>
    <w:p w14:paraId="50674F10" w14:textId="77777777" w:rsidR="00B066C5" w:rsidRPr="008F0D98" w:rsidRDefault="00B066C5">
      <w:pPr>
        <w:ind w:left="1080"/>
        <w:jc w:val="both"/>
        <w:rPr>
          <w:sz w:val="24"/>
          <w:szCs w:val="24"/>
        </w:rPr>
      </w:pPr>
    </w:p>
    <w:p w14:paraId="2650F833" w14:textId="77777777" w:rsidR="00B066C5" w:rsidRPr="008F0D98" w:rsidRDefault="00B066C5">
      <w:pPr>
        <w:ind w:left="1080"/>
        <w:jc w:val="both"/>
        <w:rPr>
          <w:sz w:val="24"/>
          <w:szCs w:val="24"/>
        </w:rPr>
      </w:pPr>
      <w:r w:rsidRPr="008F0D98">
        <w:rPr>
          <w:sz w:val="24"/>
          <w:szCs w:val="24"/>
        </w:rPr>
        <w:t>All drawings, which are ready to be issued “Issued for Construction” will have the following approval signatures and seals in the following sequence:</w:t>
      </w:r>
    </w:p>
    <w:p w14:paraId="0B4E78C6" w14:textId="77777777" w:rsidR="00B066C5" w:rsidRPr="008F0D98" w:rsidRDefault="00B066C5">
      <w:pPr>
        <w:ind w:left="1080"/>
        <w:jc w:val="both"/>
        <w:rPr>
          <w:sz w:val="24"/>
          <w:szCs w:val="24"/>
        </w:rPr>
      </w:pPr>
    </w:p>
    <w:p w14:paraId="5C7BF8E7" w14:textId="77777777" w:rsidR="00B066C5" w:rsidRPr="008F0D98" w:rsidRDefault="00B066C5">
      <w:pPr>
        <w:numPr>
          <w:ilvl w:val="0"/>
          <w:numId w:val="9"/>
        </w:numPr>
        <w:tabs>
          <w:tab w:val="clear" w:pos="360"/>
          <w:tab w:val="num" w:pos="1440"/>
        </w:tabs>
        <w:ind w:left="1440"/>
        <w:jc w:val="both"/>
        <w:rPr>
          <w:sz w:val="24"/>
          <w:szCs w:val="24"/>
        </w:rPr>
      </w:pPr>
      <w:r w:rsidRPr="008F0D98">
        <w:rPr>
          <w:sz w:val="24"/>
          <w:szCs w:val="24"/>
        </w:rPr>
        <w:t>Designer; ensures that the design meets the design criteria and that the project procedures were followed.</w:t>
      </w:r>
    </w:p>
    <w:p w14:paraId="1B089FDF" w14:textId="77777777" w:rsidR="00B066C5" w:rsidRPr="008F0D98" w:rsidRDefault="00B066C5">
      <w:pPr>
        <w:ind w:left="1080"/>
        <w:jc w:val="both"/>
        <w:rPr>
          <w:sz w:val="24"/>
          <w:szCs w:val="24"/>
        </w:rPr>
      </w:pPr>
    </w:p>
    <w:p w14:paraId="34E9DB58" w14:textId="77777777" w:rsidR="00B066C5" w:rsidRPr="008F0D98" w:rsidRDefault="00B066C5">
      <w:pPr>
        <w:numPr>
          <w:ilvl w:val="0"/>
          <w:numId w:val="9"/>
        </w:numPr>
        <w:tabs>
          <w:tab w:val="clear" w:pos="360"/>
          <w:tab w:val="num" w:pos="1440"/>
        </w:tabs>
        <w:ind w:left="1440"/>
        <w:jc w:val="both"/>
        <w:rPr>
          <w:sz w:val="24"/>
          <w:szCs w:val="24"/>
        </w:rPr>
      </w:pPr>
      <w:r w:rsidRPr="008F0D98">
        <w:rPr>
          <w:sz w:val="24"/>
          <w:szCs w:val="24"/>
        </w:rPr>
        <w:t>Drafter; confirms that the drawing was produced in accordance with the Drawing Standards and any other applicable procedures.</w:t>
      </w:r>
    </w:p>
    <w:p w14:paraId="0A9094B1" w14:textId="77777777" w:rsidR="00B066C5" w:rsidRPr="008F0D98" w:rsidRDefault="00B066C5">
      <w:pPr>
        <w:ind w:left="1080"/>
        <w:jc w:val="both"/>
        <w:rPr>
          <w:sz w:val="24"/>
          <w:szCs w:val="24"/>
        </w:rPr>
      </w:pPr>
    </w:p>
    <w:p w14:paraId="67A4F5FB" w14:textId="77777777" w:rsidR="00B066C5" w:rsidRPr="008F0D98" w:rsidRDefault="00B066C5">
      <w:pPr>
        <w:numPr>
          <w:ilvl w:val="0"/>
          <w:numId w:val="9"/>
        </w:numPr>
        <w:tabs>
          <w:tab w:val="clear" w:pos="360"/>
          <w:tab w:val="num" w:pos="1440"/>
        </w:tabs>
        <w:ind w:left="1440"/>
        <w:jc w:val="both"/>
        <w:rPr>
          <w:sz w:val="24"/>
          <w:szCs w:val="24"/>
        </w:rPr>
      </w:pPr>
      <w:r w:rsidRPr="008F0D98">
        <w:rPr>
          <w:sz w:val="24"/>
          <w:szCs w:val="24"/>
        </w:rPr>
        <w:t>Checker; confirms that the drawing was checked in accordance with the checking procedure.</w:t>
      </w:r>
    </w:p>
    <w:p w14:paraId="3E7D9A6A" w14:textId="77777777" w:rsidR="00B066C5" w:rsidRPr="008F0D98" w:rsidRDefault="00B066C5">
      <w:pPr>
        <w:ind w:left="1080"/>
        <w:jc w:val="both"/>
        <w:rPr>
          <w:sz w:val="24"/>
          <w:szCs w:val="24"/>
        </w:rPr>
      </w:pPr>
    </w:p>
    <w:p w14:paraId="7399B47D" w14:textId="77777777" w:rsidR="00B066C5" w:rsidRPr="008F0D98" w:rsidRDefault="00B066C5">
      <w:pPr>
        <w:numPr>
          <w:ilvl w:val="0"/>
          <w:numId w:val="9"/>
        </w:numPr>
        <w:tabs>
          <w:tab w:val="clear" w:pos="360"/>
          <w:tab w:val="num" w:pos="1440"/>
        </w:tabs>
        <w:ind w:left="1440"/>
        <w:jc w:val="both"/>
        <w:rPr>
          <w:sz w:val="24"/>
          <w:szCs w:val="24"/>
        </w:rPr>
      </w:pPr>
      <w:r w:rsidRPr="008F0D98">
        <w:rPr>
          <w:sz w:val="24"/>
          <w:szCs w:val="24"/>
        </w:rPr>
        <w:t>Permit to Practice Seal; by responsible Professional Engineer as in section 2.3 above.</w:t>
      </w:r>
    </w:p>
    <w:p w14:paraId="6AAE1366" w14:textId="77777777" w:rsidR="00B066C5" w:rsidRPr="008F0D98" w:rsidRDefault="00B066C5">
      <w:pPr>
        <w:jc w:val="both"/>
        <w:rPr>
          <w:sz w:val="24"/>
          <w:szCs w:val="24"/>
        </w:rPr>
      </w:pPr>
    </w:p>
    <w:p w14:paraId="332B10CA" w14:textId="77777777" w:rsidR="00B066C5" w:rsidRPr="008F0D98" w:rsidRDefault="00B066C5">
      <w:pPr>
        <w:numPr>
          <w:ilvl w:val="0"/>
          <w:numId w:val="9"/>
        </w:numPr>
        <w:tabs>
          <w:tab w:val="clear" w:pos="360"/>
          <w:tab w:val="num" w:pos="1440"/>
        </w:tabs>
        <w:ind w:left="1440"/>
        <w:jc w:val="both"/>
        <w:rPr>
          <w:sz w:val="24"/>
          <w:szCs w:val="24"/>
        </w:rPr>
      </w:pPr>
      <w:r w:rsidRPr="008F0D98">
        <w:rPr>
          <w:sz w:val="24"/>
          <w:szCs w:val="24"/>
        </w:rPr>
        <w:t>Approval; by designers (Engineer of Record).</w:t>
      </w:r>
    </w:p>
    <w:p w14:paraId="162FDBF8" w14:textId="77777777" w:rsidR="00B066C5" w:rsidRPr="008F0D98" w:rsidRDefault="00B066C5">
      <w:pPr>
        <w:jc w:val="both"/>
        <w:rPr>
          <w:sz w:val="24"/>
          <w:szCs w:val="24"/>
        </w:rPr>
      </w:pPr>
    </w:p>
    <w:p w14:paraId="4516709E" w14:textId="77777777" w:rsidR="00B066C5" w:rsidRPr="008F0D98" w:rsidRDefault="00B066C5">
      <w:pPr>
        <w:numPr>
          <w:ilvl w:val="0"/>
          <w:numId w:val="9"/>
        </w:numPr>
        <w:tabs>
          <w:tab w:val="clear" w:pos="360"/>
          <w:tab w:val="num" w:pos="1440"/>
        </w:tabs>
        <w:ind w:left="1440"/>
        <w:jc w:val="both"/>
        <w:rPr>
          <w:sz w:val="24"/>
          <w:szCs w:val="24"/>
        </w:rPr>
      </w:pPr>
      <w:r w:rsidRPr="008F0D98">
        <w:rPr>
          <w:sz w:val="24"/>
          <w:szCs w:val="24"/>
        </w:rPr>
        <w:t xml:space="preserve">Owner approval; to confirm approval for issue. </w:t>
      </w:r>
    </w:p>
    <w:p w14:paraId="08EB27BB" w14:textId="77777777" w:rsidR="00B066C5" w:rsidRPr="008F0D98" w:rsidRDefault="00B066C5">
      <w:pPr>
        <w:ind w:left="1080" w:firstLine="75"/>
        <w:jc w:val="both"/>
        <w:rPr>
          <w:sz w:val="24"/>
          <w:szCs w:val="24"/>
        </w:rPr>
      </w:pPr>
    </w:p>
    <w:p w14:paraId="405FEB9A" w14:textId="77777777" w:rsidR="00B066C5" w:rsidRPr="008F0D98" w:rsidRDefault="00B066C5" w:rsidP="009F2F6F">
      <w:pPr>
        <w:numPr>
          <w:ilvl w:val="1"/>
          <w:numId w:val="31"/>
        </w:numPr>
        <w:jc w:val="both"/>
        <w:rPr>
          <w:b/>
          <w:bCs/>
          <w:sz w:val="24"/>
          <w:szCs w:val="24"/>
        </w:rPr>
      </w:pPr>
      <w:r w:rsidRPr="008F0D98">
        <w:rPr>
          <w:b/>
          <w:bCs/>
          <w:sz w:val="24"/>
          <w:szCs w:val="24"/>
        </w:rPr>
        <w:t xml:space="preserve"> Project Files</w:t>
      </w:r>
      <w:r w:rsidRPr="008F0D98">
        <w:rPr>
          <w:sz w:val="24"/>
          <w:szCs w:val="24"/>
        </w:rPr>
        <w:t xml:space="preserve"> </w:t>
      </w:r>
    </w:p>
    <w:p w14:paraId="3ADE5567" w14:textId="77777777" w:rsidR="00B066C5" w:rsidRPr="008F0D98" w:rsidRDefault="00B066C5">
      <w:pPr>
        <w:ind w:left="720" w:firstLine="360"/>
        <w:jc w:val="both"/>
        <w:rPr>
          <w:sz w:val="24"/>
          <w:szCs w:val="24"/>
        </w:rPr>
      </w:pPr>
    </w:p>
    <w:p w14:paraId="7E7F1DD1" w14:textId="77777777" w:rsidR="00B066C5" w:rsidRPr="008F0D98" w:rsidRDefault="00B066C5">
      <w:pPr>
        <w:ind w:left="1080"/>
        <w:jc w:val="both"/>
        <w:rPr>
          <w:sz w:val="24"/>
          <w:szCs w:val="24"/>
        </w:rPr>
      </w:pPr>
      <w:r w:rsidRPr="008F0D98">
        <w:rPr>
          <w:sz w:val="24"/>
          <w:szCs w:val="24"/>
        </w:rPr>
        <w:t xml:space="preserve">All project files will be filed in a comprehensive manner to allow quick access  to information by all staff members involved in the project. </w:t>
      </w:r>
    </w:p>
    <w:p w14:paraId="6DA7CD1D" w14:textId="77777777" w:rsidR="00B066C5" w:rsidRPr="008F0D98" w:rsidRDefault="00B066C5">
      <w:pPr>
        <w:ind w:left="720" w:firstLine="360"/>
        <w:jc w:val="both"/>
        <w:rPr>
          <w:sz w:val="24"/>
          <w:szCs w:val="24"/>
        </w:rPr>
      </w:pPr>
    </w:p>
    <w:p w14:paraId="5974CAD8" w14:textId="77777777" w:rsidR="00B066C5" w:rsidRPr="008F0D98" w:rsidRDefault="00B066C5">
      <w:pPr>
        <w:ind w:left="1020"/>
        <w:jc w:val="both"/>
        <w:rPr>
          <w:sz w:val="24"/>
          <w:szCs w:val="24"/>
        </w:rPr>
      </w:pPr>
      <w:r w:rsidRPr="008F0D98">
        <w:rPr>
          <w:sz w:val="24"/>
          <w:szCs w:val="24"/>
        </w:rPr>
        <w:t xml:space="preserve">At the Contractor project office, the central file system will be utilized for all engineering and design related matters.  However, a parallel hard-copy only filing system will be maintained under the direction of the Design Manager to allow faster access to design information.  </w:t>
      </w:r>
    </w:p>
    <w:p w14:paraId="70969D4D" w14:textId="77777777" w:rsidR="00B066C5" w:rsidRPr="008F0D98" w:rsidRDefault="00B066C5">
      <w:pPr>
        <w:ind w:left="720" w:firstLine="360"/>
        <w:jc w:val="both"/>
        <w:rPr>
          <w:sz w:val="24"/>
          <w:szCs w:val="24"/>
        </w:rPr>
      </w:pPr>
    </w:p>
    <w:p w14:paraId="5D1D9532" w14:textId="77777777" w:rsidR="00B066C5" w:rsidRPr="008F0D98" w:rsidRDefault="00B066C5" w:rsidP="009F2F6F">
      <w:pPr>
        <w:numPr>
          <w:ilvl w:val="1"/>
          <w:numId w:val="31"/>
        </w:numPr>
        <w:jc w:val="both"/>
        <w:rPr>
          <w:b/>
          <w:bCs/>
          <w:sz w:val="24"/>
          <w:szCs w:val="24"/>
        </w:rPr>
      </w:pPr>
      <w:r w:rsidRPr="008F0D98">
        <w:rPr>
          <w:b/>
          <w:bCs/>
          <w:sz w:val="24"/>
          <w:szCs w:val="24"/>
        </w:rPr>
        <w:t>Record Drawings</w:t>
      </w:r>
    </w:p>
    <w:p w14:paraId="52F193AD" w14:textId="77777777" w:rsidR="00B066C5" w:rsidRPr="008F0D98" w:rsidRDefault="00B066C5">
      <w:pPr>
        <w:ind w:left="540"/>
        <w:jc w:val="both"/>
        <w:rPr>
          <w:b/>
          <w:bCs/>
          <w:sz w:val="24"/>
          <w:szCs w:val="24"/>
        </w:rPr>
      </w:pPr>
    </w:p>
    <w:p w14:paraId="18BB3EFF" w14:textId="77777777" w:rsidR="00B066C5" w:rsidRPr="008F0D98" w:rsidRDefault="00B066C5">
      <w:pPr>
        <w:ind w:left="1080"/>
        <w:jc w:val="both"/>
        <w:rPr>
          <w:sz w:val="24"/>
          <w:szCs w:val="24"/>
        </w:rPr>
      </w:pPr>
      <w:r w:rsidRPr="008F0D98">
        <w:rPr>
          <w:sz w:val="24"/>
          <w:szCs w:val="24"/>
        </w:rPr>
        <w:t>Record drawings will be produced as receive</w:t>
      </w:r>
      <w:r w:rsidR="00080E32" w:rsidRPr="008F0D98">
        <w:rPr>
          <w:sz w:val="24"/>
          <w:szCs w:val="24"/>
        </w:rPr>
        <w:t>d in Section xxx</w:t>
      </w:r>
      <w:r w:rsidRPr="008F0D98">
        <w:rPr>
          <w:sz w:val="24"/>
          <w:szCs w:val="24"/>
        </w:rPr>
        <w:t xml:space="preserve"> of the Design Manual</w:t>
      </w:r>
    </w:p>
    <w:p w14:paraId="626C8CBC" w14:textId="77777777" w:rsidR="00B066C5" w:rsidRPr="008F0D98" w:rsidRDefault="00B066C5">
      <w:pPr>
        <w:ind w:left="1080"/>
        <w:jc w:val="both"/>
        <w:rPr>
          <w:sz w:val="24"/>
          <w:szCs w:val="24"/>
        </w:rPr>
      </w:pPr>
    </w:p>
    <w:p w14:paraId="795FE8CD" w14:textId="77777777" w:rsidR="00B066C5" w:rsidRPr="008F0D98" w:rsidRDefault="00B066C5">
      <w:pPr>
        <w:tabs>
          <w:tab w:val="left" w:pos="1080"/>
        </w:tabs>
        <w:ind w:firstLine="540"/>
        <w:jc w:val="both"/>
        <w:rPr>
          <w:b/>
          <w:bCs/>
          <w:sz w:val="24"/>
          <w:szCs w:val="24"/>
        </w:rPr>
      </w:pPr>
      <w:r w:rsidRPr="008F0D98">
        <w:rPr>
          <w:b/>
          <w:bCs/>
          <w:sz w:val="24"/>
          <w:szCs w:val="24"/>
        </w:rPr>
        <w:t>4.9</w:t>
      </w:r>
      <w:r w:rsidRPr="008F0D98">
        <w:rPr>
          <w:b/>
          <w:bCs/>
          <w:sz w:val="24"/>
          <w:szCs w:val="24"/>
        </w:rPr>
        <w:tab/>
        <w:t>Archiving</w:t>
      </w:r>
    </w:p>
    <w:p w14:paraId="6F72FEE0" w14:textId="77777777" w:rsidR="00B066C5" w:rsidRPr="008F0D98" w:rsidRDefault="00B066C5">
      <w:pPr>
        <w:ind w:firstLine="720"/>
        <w:jc w:val="both"/>
        <w:rPr>
          <w:b/>
          <w:bCs/>
          <w:sz w:val="24"/>
          <w:szCs w:val="24"/>
        </w:rPr>
      </w:pPr>
    </w:p>
    <w:p w14:paraId="29A8C1B3" w14:textId="77777777" w:rsidR="00B066C5" w:rsidRPr="008F0D98" w:rsidRDefault="00B066C5">
      <w:pPr>
        <w:ind w:left="1080"/>
        <w:jc w:val="both"/>
        <w:rPr>
          <w:sz w:val="24"/>
          <w:szCs w:val="24"/>
        </w:rPr>
      </w:pPr>
      <w:r w:rsidRPr="008F0D98">
        <w:rPr>
          <w:sz w:val="24"/>
          <w:szCs w:val="24"/>
        </w:rPr>
        <w:t xml:space="preserve">Files, which are to be retained for archiving at the end of the project, will be identified in the Project File Index </w:t>
      </w:r>
    </w:p>
    <w:p w14:paraId="4A1BC046" w14:textId="77777777" w:rsidR="00B066C5" w:rsidRPr="008F0D98" w:rsidRDefault="00B066C5">
      <w:pPr>
        <w:ind w:left="720" w:firstLine="720"/>
        <w:jc w:val="both"/>
        <w:rPr>
          <w:sz w:val="24"/>
          <w:szCs w:val="24"/>
        </w:rPr>
      </w:pPr>
      <w:r w:rsidRPr="008F0D98">
        <w:rPr>
          <w:sz w:val="24"/>
          <w:szCs w:val="24"/>
        </w:rPr>
        <w:lastRenderedPageBreak/>
        <w:t xml:space="preserve"> </w:t>
      </w:r>
    </w:p>
    <w:p w14:paraId="25AC2BE0" w14:textId="77777777" w:rsidR="00B066C5" w:rsidRPr="008F0D98" w:rsidRDefault="00B066C5">
      <w:pPr>
        <w:ind w:left="720" w:firstLine="720"/>
        <w:jc w:val="both"/>
        <w:rPr>
          <w:sz w:val="24"/>
          <w:szCs w:val="24"/>
        </w:rPr>
      </w:pPr>
    </w:p>
    <w:p w14:paraId="591C002C" w14:textId="77777777" w:rsidR="00B066C5" w:rsidRPr="008F0D98" w:rsidRDefault="00B066C5">
      <w:pPr>
        <w:ind w:left="720" w:firstLine="720"/>
        <w:jc w:val="both"/>
        <w:rPr>
          <w:sz w:val="24"/>
          <w:szCs w:val="24"/>
        </w:rPr>
      </w:pPr>
    </w:p>
    <w:p w14:paraId="223F82FC" w14:textId="77777777" w:rsidR="00446DB7" w:rsidRPr="008F0D98" w:rsidRDefault="000A5BD5" w:rsidP="00446DB7">
      <w:pPr>
        <w:pStyle w:val="Heading7"/>
        <w:numPr>
          <w:ilvl w:val="0"/>
          <w:numId w:val="31"/>
        </w:numPr>
        <w:jc w:val="left"/>
      </w:pPr>
      <w:r w:rsidRPr="008F0D98">
        <w:t xml:space="preserve">Other elements to be considered:  </w:t>
      </w:r>
    </w:p>
    <w:p w14:paraId="7990BFB5" w14:textId="77777777" w:rsidR="00446DB7" w:rsidRPr="008F0D98" w:rsidRDefault="00446DB7" w:rsidP="00446DB7">
      <w:pPr>
        <w:pStyle w:val="Heading7"/>
        <w:ind w:left="480" w:firstLine="0"/>
        <w:jc w:val="left"/>
      </w:pPr>
    </w:p>
    <w:p w14:paraId="7CFE41C4" w14:textId="77777777" w:rsidR="00A83EBD" w:rsidRDefault="00446DB7" w:rsidP="00446DB7">
      <w:pPr>
        <w:pStyle w:val="Heading7"/>
        <w:ind w:left="480" w:firstLine="0"/>
        <w:jc w:val="left"/>
        <w:rPr>
          <w:b w:val="0"/>
          <w:highlight w:val="yellow"/>
        </w:rPr>
      </w:pPr>
      <w:r w:rsidRPr="00845F8E">
        <w:rPr>
          <w:highlight w:val="yellow"/>
        </w:rPr>
        <w:t>R</w:t>
      </w:r>
      <w:r w:rsidR="000A5BD5" w:rsidRPr="00845F8E">
        <w:rPr>
          <w:highlight w:val="yellow"/>
        </w:rPr>
        <w:t xml:space="preserve">eview the elements required for the </w:t>
      </w:r>
      <w:r w:rsidR="00B4452C" w:rsidRPr="00845F8E">
        <w:rPr>
          <w:highlight w:val="yellow"/>
        </w:rPr>
        <w:t>Assignment</w:t>
      </w:r>
      <w:r w:rsidRPr="00845F8E">
        <w:rPr>
          <w:highlight w:val="yellow"/>
        </w:rPr>
        <w:t xml:space="preserve"> #1 Work Method</w:t>
      </w:r>
      <w:r w:rsidR="00B4452C" w:rsidRPr="00845F8E">
        <w:rPr>
          <w:b w:val="0"/>
          <w:highlight w:val="yellow"/>
        </w:rPr>
        <w:t xml:space="preserve"> </w:t>
      </w:r>
      <w:r w:rsidR="000A5BD5" w:rsidRPr="00845F8E">
        <w:rPr>
          <w:b w:val="0"/>
          <w:highlight w:val="yellow"/>
        </w:rPr>
        <w:t>and see if there are elements there that can</w:t>
      </w:r>
      <w:r w:rsidRPr="00845F8E">
        <w:rPr>
          <w:b w:val="0"/>
          <w:highlight w:val="yellow"/>
        </w:rPr>
        <w:t xml:space="preserve"> or must</w:t>
      </w:r>
      <w:r w:rsidR="000A5BD5" w:rsidRPr="00845F8E">
        <w:rPr>
          <w:b w:val="0"/>
          <w:highlight w:val="yellow"/>
        </w:rPr>
        <w:t xml:space="preserve"> be applied to this </w:t>
      </w:r>
      <w:r w:rsidRPr="00845F8E">
        <w:rPr>
          <w:b w:val="0"/>
          <w:highlight w:val="yellow"/>
        </w:rPr>
        <w:t>assignment</w:t>
      </w:r>
      <w:r w:rsidR="0098018B" w:rsidRPr="00845F8E">
        <w:rPr>
          <w:b w:val="0"/>
          <w:highlight w:val="yellow"/>
        </w:rPr>
        <w:t xml:space="preserve">.  </w:t>
      </w:r>
    </w:p>
    <w:p w14:paraId="1BA7CA19" w14:textId="77777777" w:rsidR="00A83EBD" w:rsidRDefault="00A83EBD" w:rsidP="00446DB7">
      <w:pPr>
        <w:pStyle w:val="Heading7"/>
        <w:ind w:left="480" w:firstLine="0"/>
        <w:jc w:val="left"/>
        <w:rPr>
          <w:highlight w:val="yellow"/>
          <w:u w:val="single"/>
        </w:rPr>
      </w:pPr>
    </w:p>
    <w:p w14:paraId="41176B81" w14:textId="412DF89F" w:rsidR="00B066C5" w:rsidRPr="00A83EBD" w:rsidRDefault="00A83EBD" w:rsidP="00446DB7">
      <w:pPr>
        <w:pStyle w:val="Heading7"/>
        <w:ind w:left="480" w:firstLine="0"/>
        <w:jc w:val="left"/>
        <w:rPr>
          <w:u w:val="single"/>
        </w:rPr>
      </w:pPr>
      <w:r w:rsidRPr="00A83EBD">
        <w:rPr>
          <w:highlight w:val="yellow"/>
          <w:u w:val="single"/>
        </w:rPr>
        <w:t>Seriously c</w:t>
      </w:r>
      <w:r w:rsidR="0098018B" w:rsidRPr="00A83EBD">
        <w:rPr>
          <w:highlight w:val="yellow"/>
          <w:u w:val="single"/>
        </w:rPr>
        <w:t>onsider:</w:t>
      </w:r>
    </w:p>
    <w:p w14:paraId="3A840B4E" w14:textId="77777777" w:rsidR="00B066C5" w:rsidRPr="008F0D98" w:rsidRDefault="00B066C5"/>
    <w:p w14:paraId="76B28833" w14:textId="77777777" w:rsidR="00430AB7" w:rsidRPr="008F0D98" w:rsidRDefault="0098018B" w:rsidP="00446DB7">
      <w:pPr>
        <w:pStyle w:val="Heading9"/>
        <w:tabs>
          <w:tab w:val="left" w:pos="1800"/>
        </w:tabs>
        <w:spacing w:after="120"/>
        <w:jc w:val="left"/>
      </w:pPr>
      <w:r w:rsidRPr="008F0D98">
        <w:tab/>
      </w:r>
    </w:p>
    <w:p w14:paraId="3A1FF6B4" w14:textId="77777777" w:rsidR="00446DB7" w:rsidRPr="008F0D98" w:rsidRDefault="00430AB7" w:rsidP="00446DB7">
      <w:pPr>
        <w:pStyle w:val="Heading9"/>
        <w:tabs>
          <w:tab w:val="left" w:pos="1800"/>
        </w:tabs>
        <w:spacing w:after="120"/>
        <w:jc w:val="left"/>
      </w:pPr>
      <w:r w:rsidRPr="008F0D98">
        <w:tab/>
      </w:r>
      <w:r w:rsidR="00446DB7" w:rsidRPr="008F0D98">
        <w:t xml:space="preserve">Definitions and Acronyms </w:t>
      </w:r>
    </w:p>
    <w:p w14:paraId="774819B3" w14:textId="77777777" w:rsidR="00446DB7" w:rsidRPr="008F0D98" w:rsidRDefault="00446DB7" w:rsidP="00446DB7">
      <w:pPr>
        <w:pStyle w:val="Heading9"/>
        <w:tabs>
          <w:tab w:val="left" w:pos="1800"/>
        </w:tabs>
        <w:spacing w:after="120"/>
        <w:jc w:val="left"/>
      </w:pPr>
      <w:r w:rsidRPr="008F0D98">
        <w:tab/>
        <w:t xml:space="preserve">Responsibilities and Authorities </w:t>
      </w:r>
    </w:p>
    <w:p w14:paraId="240EDEB7" w14:textId="77777777" w:rsidR="00446DB7" w:rsidRPr="008F0D98" w:rsidRDefault="00446DB7" w:rsidP="00446DB7">
      <w:pPr>
        <w:spacing w:after="120"/>
        <w:ind w:left="1800"/>
        <w:rPr>
          <w:b/>
        </w:rPr>
      </w:pPr>
      <w:r w:rsidRPr="008F0D98">
        <w:rPr>
          <w:b/>
        </w:rPr>
        <w:t>SUBMITTALS</w:t>
      </w:r>
    </w:p>
    <w:p w14:paraId="6982E187" w14:textId="77777777" w:rsidR="00446DB7" w:rsidRPr="008F0D98" w:rsidRDefault="00446DB7" w:rsidP="00446DB7">
      <w:pPr>
        <w:spacing w:after="120"/>
        <w:ind w:left="1800"/>
        <w:rPr>
          <w:b/>
        </w:rPr>
      </w:pPr>
      <w:r w:rsidRPr="008F0D98">
        <w:rPr>
          <w:b/>
        </w:rPr>
        <w:t>SPECIFICATIONS</w:t>
      </w:r>
    </w:p>
    <w:p w14:paraId="5D12EA15" w14:textId="77777777" w:rsidR="00B066C5" w:rsidRPr="008F0D98" w:rsidRDefault="00446DB7" w:rsidP="00446DB7">
      <w:pPr>
        <w:pStyle w:val="Heading9"/>
        <w:tabs>
          <w:tab w:val="left" w:pos="1800"/>
        </w:tabs>
        <w:spacing w:after="120"/>
        <w:jc w:val="left"/>
      </w:pPr>
      <w:r w:rsidRPr="008F0D98">
        <w:tab/>
      </w:r>
      <w:r w:rsidR="00080E32" w:rsidRPr="008F0D98">
        <w:t>Project Organization Charts</w:t>
      </w:r>
    </w:p>
    <w:p w14:paraId="39AB1300" w14:textId="77777777" w:rsidR="000A5BD5" w:rsidRPr="008F0D98" w:rsidRDefault="000A5BD5" w:rsidP="00446DB7">
      <w:pPr>
        <w:tabs>
          <w:tab w:val="left" w:pos="1080"/>
          <w:tab w:val="left" w:pos="1800"/>
        </w:tabs>
        <w:spacing w:after="120"/>
        <w:rPr>
          <w:sz w:val="24"/>
          <w:szCs w:val="24"/>
        </w:rPr>
      </w:pPr>
      <w:r w:rsidRPr="008F0D98">
        <w:tab/>
      </w:r>
      <w:r w:rsidRPr="008F0D98">
        <w:tab/>
      </w:r>
      <w:r w:rsidRPr="008F0D98">
        <w:rPr>
          <w:b/>
          <w:sz w:val="24"/>
          <w:szCs w:val="24"/>
        </w:rPr>
        <w:t xml:space="preserve">Flow Chart </w:t>
      </w:r>
    </w:p>
    <w:p w14:paraId="7304CC00" w14:textId="77777777" w:rsidR="000A5BD5" w:rsidRPr="008F0D98" w:rsidRDefault="000A5BD5" w:rsidP="00446DB7">
      <w:pPr>
        <w:spacing w:after="120"/>
        <w:ind w:left="1800"/>
        <w:rPr>
          <w:sz w:val="24"/>
          <w:szCs w:val="24"/>
        </w:rPr>
      </w:pPr>
      <w:r w:rsidRPr="008F0D98">
        <w:rPr>
          <w:b/>
          <w:sz w:val="24"/>
          <w:szCs w:val="24"/>
        </w:rPr>
        <w:t>Check list</w:t>
      </w:r>
      <w:r w:rsidR="0098018B" w:rsidRPr="008F0D98">
        <w:rPr>
          <w:b/>
          <w:sz w:val="24"/>
          <w:szCs w:val="24"/>
        </w:rPr>
        <w:t>(s)</w:t>
      </w:r>
      <w:r w:rsidRPr="008F0D98">
        <w:rPr>
          <w:b/>
          <w:sz w:val="24"/>
          <w:szCs w:val="24"/>
        </w:rPr>
        <w:t xml:space="preserve"> </w:t>
      </w:r>
    </w:p>
    <w:p w14:paraId="1A131683" w14:textId="77777777" w:rsidR="008C76EC" w:rsidRDefault="008C76EC" w:rsidP="00446DB7">
      <w:pPr>
        <w:spacing w:after="120"/>
        <w:ind w:left="1800"/>
        <w:rPr>
          <w:b/>
          <w:sz w:val="24"/>
          <w:szCs w:val="24"/>
        </w:rPr>
      </w:pPr>
      <w:r w:rsidRPr="008F0D98">
        <w:rPr>
          <w:b/>
          <w:sz w:val="24"/>
          <w:szCs w:val="24"/>
        </w:rPr>
        <w:t>Inspection and Test Plan</w:t>
      </w:r>
    </w:p>
    <w:p w14:paraId="69535277" w14:textId="77777777" w:rsidR="00B066C5" w:rsidRDefault="00B066C5">
      <w:pPr>
        <w:jc w:val="center"/>
        <w:rPr>
          <w:b/>
          <w:bCs/>
          <w:sz w:val="24"/>
          <w:szCs w:val="24"/>
        </w:rPr>
      </w:pPr>
    </w:p>
    <w:p w14:paraId="3C8F85E2" w14:textId="77777777" w:rsidR="00430AB7" w:rsidRPr="008C76EC" w:rsidRDefault="00430AB7" w:rsidP="008C76EC">
      <w:pPr>
        <w:rPr>
          <w:b/>
          <w:bCs/>
          <w:sz w:val="24"/>
          <w:szCs w:val="24"/>
        </w:rPr>
      </w:pPr>
      <w:r>
        <w:rPr>
          <w:b/>
          <w:bCs/>
          <w:sz w:val="24"/>
          <w:szCs w:val="24"/>
        </w:rPr>
        <w:t xml:space="preserve">  </w:t>
      </w:r>
    </w:p>
    <w:sectPr w:rsidR="00430AB7" w:rsidRPr="008C76EC">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DEB5" w14:textId="77777777" w:rsidR="00BB48FA" w:rsidRDefault="00BB48FA">
      <w:r>
        <w:separator/>
      </w:r>
    </w:p>
  </w:endnote>
  <w:endnote w:type="continuationSeparator" w:id="0">
    <w:p w14:paraId="0B077171" w14:textId="77777777" w:rsidR="00BB48FA" w:rsidRDefault="00BB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514A" w14:textId="77777777" w:rsidR="00D37AF0" w:rsidRDefault="00D37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2DC6" w14:textId="4A298CBF" w:rsidR="009D5515" w:rsidRPr="004317CE" w:rsidRDefault="004407ED">
    <w:pPr>
      <w:pStyle w:val="Footer"/>
      <w:rPr>
        <w:sz w:val="22"/>
        <w:szCs w:val="22"/>
      </w:rPr>
    </w:pPr>
    <w:r>
      <w:rPr>
        <w:sz w:val="16"/>
        <w:szCs w:val="16"/>
      </w:rPr>
      <w:fldChar w:fldCharType="begin"/>
    </w:r>
    <w:r>
      <w:rPr>
        <w:sz w:val="16"/>
        <w:szCs w:val="16"/>
      </w:rPr>
      <w:instrText xml:space="preserve"> FILENAME  \* Caps  \* MERGEFORMAT </w:instrText>
    </w:r>
    <w:r>
      <w:rPr>
        <w:sz w:val="16"/>
        <w:szCs w:val="16"/>
      </w:rPr>
      <w:fldChar w:fldCharType="separate"/>
    </w:r>
    <w:r>
      <w:rPr>
        <w:noProof/>
        <w:sz w:val="16"/>
        <w:szCs w:val="16"/>
      </w:rPr>
      <w:t xml:space="preserve">QMP </w:t>
    </w:r>
    <w:r w:rsidR="00A83EBD">
      <w:rPr>
        <w:noProof/>
        <w:sz w:val="16"/>
        <w:szCs w:val="16"/>
      </w:rPr>
      <w:t>6.</w:t>
    </w:r>
    <w:r w:rsidR="00D37AF0">
      <w:rPr>
        <w:noProof/>
        <w:sz w:val="16"/>
        <w:szCs w:val="16"/>
      </w:rPr>
      <w:t>1</w:t>
    </w:r>
    <w:bookmarkStart w:id="0" w:name="_GoBack"/>
    <w:bookmarkEnd w:id="0"/>
    <w:r>
      <w:rPr>
        <w:noProof/>
        <w:sz w:val="16"/>
        <w:szCs w:val="16"/>
      </w:rPr>
      <w:t xml:space="preserve"> - Engineering Project Procedures </w:t>
    </w:r>
    <w:r>
      <w:rPr>
        <w:sz w:val="16"/>
        <w:szCs w:val="16"/>
      </w:rPr>
      <w:fldChar w:fldCharType="end"/>
    </w:r>
    <w:r w:rsidR="004317CE">
      <w:rPr>
        <w:sz w:val="16"/>
        <w:szCs w:val="16"/>
      </w:rPr>
      <w:t xml:space="preserve">                      </w:t>
    </w:r>
    <w:r w:rsidR="004317CE">
      <w:rPr>
        <w:sz w:val="16"/>
        <w:szCs w:val="16"/>
      </w:rPr>
      <w:fldChar w:fldCharType="begin"/>
    </w:r>
    <w:r w:rsidR="004317CE">
      <w:rPr>
        <w:sz w:val="16"/>
        <w:szCs w:val="16"/>
      </w:rPr>
      <w:instrText xml:space="preserve"> DATE \@ "M/d/yyyy" </w:instrText>
    </w:r>
    <w:r w:rsidR="004317CE">
      <w:rPr>
        <w:sz w:val="16"/>
        <w:szCs w:val="16"/>
      </w:rPr>
      <w:fldChar w:fldCharType="separate"/>
    </w:r>
    <w:r w:rsidR="00D37AF0">
      <w:rPr>
        <w:noProof/>
        <w:sz w:val="16"/>
        <w:szCs w:val="16"/>
      </w:rPr>
      <w:t>9/13/2019</w:t>
    </w:r>
    <w:r w:rsidR="004317CE">
      <w:rPr>
        <w:sz w:val="16"/>
        <w:szCs w:val="16"/>
      </w:rPr>
      <w:fldChar w:fldCharType="end"/>
    </w:r>
    <w:r w:rsidR="00A83EBD">
      <w:rPr>
        <w:sz w:val="16"/>
        <w:szCs w:val="16"/>
      </w:rPr>
      <w:tab/>
    </w:r>
    <w:r w:rsidR="004317CE">
      <w:rPr>
        <w:sz w:val="16"/>
        <w:szCs w:val="16"/>
      </w:rPr>
      <w:tab/>
    </w:r>
    <w:r w:rsidR="004317CE" w:rsidRPr="004317CE">
      <w:rPr>
        <w:sz w:val="22"/>
        <w:szCs w:val="22"/>
      </w:rPr>
      <w:t xml:space="preserve">Page </w:t>
    </w:r>
    <w:r w:rsidR="004317CE" w:rsidRPr="004317CE">
      <w:rPr>
        <w:rStyle w:val="PageNumber"/>
        <w:sz w:val="22"/>
        <w:szCs w:val="22"/>
      </w:rPr>
      <w:fldChar w:fldCharType="begin"/>
    </w:r>
    <w:r w:rsidR="004317CE" w:rsidRPr="004317CE">
      <w:rPr>
        <w:rStyle w:val="PageNumber"/>
        <w:sz w:val="22"/>
        <w:szCs w:val="22"/>
      </w:rPr>
      <w:instrText xml:space="preserve"> PAGE </w:instrText>
    </w:r>
    <w:r w:rsidR="004317CE" w:rsidRPr="004317CE">
      <w:rPr>
        <w:rStyle w:val="PageNumber"/>
        <w:sz w:val="22"/>
        <w:szCs w:val="22"/>
      </w:rPr>
      <w:fldChar w:fldCharType="separate"/>
    </w:r>
    <w:r w:rsidR="00C35178">
      <w:rPr>
        <w:rStyle w:val="PageNumber"/>
        <w:noProof/>
        <w:sz w:val="22"/>
        <w:szCs w:val="22"/>
      </w:rPr>
      <w:t>10</w:t>
    </w:r>
    <w:r w:rsidR="004317CE" w:rsidRPr="004317CE">
      <w:rPr>
        <w:rStyle w:val="PageNumber"/>
        <w:sz w:val="22"/>
        <w:szCs w:val="22"/>
      </w:rPr>
      <w:fldChar w:fldCharType="end"/>
    </w:r>
    <w:r w:rsidR="004317CE" w:rsidRPr="004317CE">
      <w:rPr>
        <w:rStyle w:val="PageNumber"/>
        <w:sz w:val="22"/>
        <w:szCs w:val="22"/>
      </w:rPr>
      <w:t xml:space="preserve"> of </w:t>
    </w:r>
    <w:r w:rsidR="004317CE" w:rsidRPr="004317CE">
      <w:rPr>
        <w:rStyle w:val="PageNumber"/>
        <w:sz w:val="22"/>
        <w:szCs w:val="22"/>
      </w:rPr>
      <w:fldChar w:fldCharType="begin"/>
    </w:r>
    <w:r w:rsidR="004317CE" w:rsidRPr="004317CE">
      <w:rPr>
        <w:rStyle w:val="PageNumber"/>
        <w:sz w:val="22"/>
        <w:szCs w:val="22"/>
      </w:rPr>
      <w:instrText xml:space="preserve"> NUMPAGES </w:instrText>
    </w:r>
    <w:r w:rsidR="004317CE" w:rsidRPr="004317CE">
      <w:rPr>
        <w:rStyle w:val="PageNumber"/>
        <w:sz w:val="22"/>
        <w:szCs w:val="22"/>
      </w:rPr>
      <w:fldChar w:fldCharType="separate"/>
    </w:r>
    <w:r w:rsidR="00C35178">
      <w:rPr>
        <w:rStyle w:val="PageNumber"/>
        <w:noProof/>
        <w:sz w:val="22"/>
        <w:szCs w:val="22"/>
      </w:rPr>
      <w:t>10</w:t>
    </w:r>
    <w:r w:rsidR="004317CE" w:rsidRPr="004317CE">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4E1C" w14:textId="40BB3AC1" w:rsidR="00B066C5" w:rsidRPr="00382C88" w:rsidRDefault="00C45C84">
    <w:pPr>
      <w:pStyle w:val="Footer"/>
      <w:rPr>
        <w:sz w:val="22"/>
        <w:szCs w:val="22"/>
      </w:rPr>
    </w:pPr>
    <w:r>
      <w:rPr>
        <w:sz w:val="22"/>
        <w:szCs w:val="22"/>
      </w:rPr>
      <w:t>QMP 6.1 Engineering Project Procedures</w:t>
    </w:r>
    <w:r w:rsidR="006B58DB">
      <w:rPr>
        <w:sz w:val="16"/>
        <w:szCs w:val="16"/>
      </w:rPr>
      <w:t xml:space="preserve">           </w:t>
    </w:r>
    <w:r w:rsidR="00382C88">
      <w:rPr>
        <w:sz w:val="16"/>
        <w:szCs w:val="16"/>
      </w:rPr>
      <w:fldChar w:fldCharType="begin"/>
    </w:r>
    <w:r w:rsidR="00382C88">
      <w:rPr>
        <w:sz w:val="16"/>
        <w:szCs w:val="16"/>
      </w:rPr>
      <w:instrText xml:space="preserve"> DATE \@ "M/d/yyyy" </w:instrText>
    </w:r>
    <w:r w:rsidR="00382C88">
      <w:rPr>
        <w:sz w:val="16"/>
        <w:szCs w:val="16"/>
      </w:rPr>
      <w:fldChar w:fldCharType="separate"/>
    </w:r>
    <w:r w:rsidR="00D37AF0">
      <w:rPr>
        <w:noProof/>
        <w:sz w:val="16"/>
        <w:szCs w:val="16"/>
      </w:rPr>
      <w:t>9/13/2019</w:t>
    </w:r>
    <w:r w:rsidR="00382C88">
      <w:rPr>
        <w:sz w:val="16"/>
        <w:szCs w:val="16"/>
      </w:rPr>
      <w:fldChar w:fldCharType="end"/>
    </w:r>
    <w:r w:rsidR="00382C88">
      <w:rPr>
        <w:sz w:val="16"/>
        <w:szCs w:val="16"/>
      </w:rPr>
      <w:tab/>
    </w:r>
    <w:r w:rsidR="00382C88" w:rsidRPr="00382C88">
      <w:rPr>
        <w:sz w:val="22"/>
        <w:szCs w:val="22"/>
      </w:rPr>
      <w:t xml:space="preserve">Page </w:t>
    </w:r>
    <w:r w:rsidR="00382C88" w:rsidRPr="00382C88">
      <w:rPr>
        <w:rStyle w:val="PageNumber"/>
        <w:sz w:val="22"/>
        <w:szCs w:val="22"/>
      </w:rPr>
      <w:fldChar w:fldCharType="begin"/>
    </w:r>
    <w:r w:rsidR="00382C88" w:rsidRPr="00382C88">
      <w:rPr>
        <w:rStyle w:val="PageNumber"/>
        <w:sz w:val="22"/>
        <w:szCs w:val="22"/>
      </w:rPr>
      <w:instrText xml:space="preserve"> PAGE </w:instrText>
    </w:r>
    <w:r w:rsidR="00382C88" w:rsidRPr="00382C88">
      <w:rPr>
        <w:rStyle w:val="PageNumber"/>
        <w:sz w:val="22"/>
        <w:szCs w:val="22"/>
      </w:rPr>
      <w:fldChar w:fldCharType="separate"/>
    </w:r>
    <w:r w:rsidR="00C35178">
      <w:rPr>
        <w:rStyle w:val="PageNumber"/>
        <w:noProof/>
        <w:sz w:val="22"/>
        <w:szCs w:val="22"/>
      </w:rPr>
      <w:t>1</w:t>
    </w:r>
    <w:r w:rsidR="00382C88" w:rsidRPr="00382C88">
      <w:rPr>
        <w:rStyle w:val="PageNumber"/>
        <w:sz w:val="22"/>
        <w:szCs w:val="22"/>
      </w:rPr>
      <w:fldChar w:fldCharType="end"/>
    </w:r>
    <w:r w:rsidR="00382C88" w:rsidRPr="00382C88">
      <w:rPr>
        <w:rStyle w:val="PageNumber"/>
        <w:sz w:val="22"/>
        <w:szCs w:val="22"/>
      </w:rPr>
      <w:t xml:space="preserve"> of </w:t>
    </w:r>
    <w:r w:rsidR="00382C88" w:rsidRPr="00382C88">
      <w:rPr>
        <w:rStyle w:val="PageNumber"/>
        <w:sz w:val="22"/>
        <w:szCs w:val="22"/>
      </w:rPr>
      <w:fldChar w:fldCharType="begin"/>
    </w:r>
    <w:r w:rsidR="00382C88" w:rsidRPr="00382C88">
      <w:rPr>
        <w:rStyle w:val="PageNumber"/>
        <w:sz w:val="22"/>
        <w:szCs w:val="22"/>
      </w:rPr>
      <w:instrText xml:space="preserve"> NUMPAGES </w:instrText>
    </w:r>
    <w:r w:rsidR="00382C88" w:rsidRPr="00382C88">
      <w:rPr>
        <w:rStyle w:val="PageNumber"/>
        <w:sz w:val="22"/>
        <w:szCs w:val="22"/>
      </w:rPr>
      <w:fldChar w:fldCharType="separate"/>
    </w:r>
    <w:r w:rsidR="00C35178">
      <w:rPr>
        <w:rStyle w:val="PageNumber"/>
        <w:noProof/>
        <w:sz w:val="22"/>
        <w:szCs w:val="22"/>
      </w:rPr>
      <w:t>10</w:t>
    </w:r>
    <w:r w:rsidR="00382C88" w:rsidRPr="00382C88">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E4BC1" w14:textId="77777777" w:rsidR="00BB48FA" w:rsidRDefault="00BB48FA">
      <w:r>
        <w:separator/>
      </w:r>
    </w:p>
  </w:footnote>
  <w:footnote w:type="continuationSeparator" w:id="0">
    <w:p w14:paraId="6E0D252B" w14:textId="77777777" w:rsidR="00BB48FA" w:rsidRDefault="00BB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55E8" w14:textId="77777777" w:rsidR="00D37AF0" w:rsidRDefault="00D3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2788"/>
      <w:gridCol w:w="2718"/>
    </w:tblGrid>
    <w:tr w:rsidR="00B066C5" w14:paraId="64311A15" w14:textId="77777777">
      <w:trPr>
        <w:cantSplit/>
      </w:trPr>
      <w:tc>
        <w:tcPr>
          <w:tcW w:w="3350" w:type="dxa"/>
          <w:vMerge w:val="restart"/>
          <w:tcBorders>
            <w:top w:val="single" w:sz="12" w:space="0" w:color="auto"/>
            <w:left w:val="single" w:sz="4" w:space="0" w:color="auto"/>
            <w:bottom w:val="single" w:sz="4" w:space="0" w:color="auto"/>
            <w:right w:val="single" w:sz="4" w:space="0" w:color="auto"/>
          </w:tcBorders>
        </w:tcPr>
        <w:p w14:paraId="2653A150" w14:textId="77777777" w:rsidR="00B066C5" w:rsidRDefault="00B066C5">
          <w:pPr>
            <w:pStyle w:val="Header"/>
            <w:jc w:val="center"/>
            <w:rPr>
              <w:b/>
              <w:bCs/>
            </w:rPr>
          </w:pPr>
        </w:p>
        <w:p w14:paraId="71603B9F" w14:textId="77777777" w:rsidR="00B066C5" w:rsidRDefault="00B066C5">
          <w:pPr>
            <w:pStyle w:val="Header"/>
            <w:jc w:val="center"/>
            <w:rPr>
              <w:b/>
              <w:bCs/>
            </w:rPr>
          </w:pPr>
        </w:p>
        <w:p w14:paraId="13DC407F" w14:textId="77777777" w:rsidR="00B066C5" w:rsidRDefault="00B066C5">
          <w:pPr>
            <w:pStyle w:val="Header"/>
            <w:jc w:val="center"/>
            <w:rPr>
              <w:b/>
              <w:bCs/>
            </w:rPr>
          </w:pPr>
          <w:r>
            <w:rPr>
              <w:b/>
              <w:bCs/>
            </w:rPr>
            <w:t>ENGINEERING PROCEDURES</w:t>
          </w:r>
        </w:p>
        <w:p w14:paraId="03A2F3D3" w14:textId="77777777" w:rsidR="00B066C5" w:rsidRDefault="00B066C5">
          <w:pPr>
            <w:pStyle w:val="Header"/>
          </w:pPr>
          <w:r>
            <w:rPr>
              <w:b/>
              <w:bCs/>
            </w:rPr>
            <w:t xml:space="preserve"> </w:t>
          </w:r>
        </w:p>
      </w:tc>
      <w:tc>
        <w:tcPr>
          <w:tcW w:w="2788" w:type="dxa"/>
          <w:tcBorders>
            <w:top w:val="single" w:sz="12" w:space="0" w:color="auto"/>
            <w:left w:val="single" w:sz="4" w:space="0" w:color="auto"/>
            <w:bottom w:val="single" w:sz="4" w:space="0" w:color="auto"/>
            <w:right w:val="single" w:sz="4" w:space="0" w:color="auto"/>
          </w:tcBorders>
        </w:tcPr>
        <w:p w14:paraId="1D709529" w14:textId="77777777" w:rsidR="00B066C5" w:rsidRDefault="00B066C5">
          <w:pPr>
            <w:pStyle w:val="Header"/>
          </w:pPr>
        </w:p>
        <w:p w14:paraId="0316FF85" w14:textId="77777777" w:rsidR="00B066C5" w:rsidRDefault="00B066C5">
          <w:pPr>
            <w:pStyle w:val="Header"/>
            <w:tabs>
              <w:tab w:val="left" w:pos="1272"/>
            </w:tabs>
            <w:jc w:val="center"/>
            <w:rPr>
              <w:b/>
              <w:bCs/>
            </w:rPr>
          </w:pPr>
        </w:p>
      </w:tc>
      <w:tc>
        <w:tcPr>
          <w:tcW w:w="2718" w:type="dxa"/>
          <w:tcBorders>
            <w:top w:val="single" w:sz="12" w:space="0" w:color="auto"/>
            <w:left w:val="single" w:sz="4" w:space="0" w:color="auto"/>
            <w:bottom w:val="single" w:sz="4" w:space="0" w:color="auto"/>
            <w:right w:val="single" w:sz="4" w:space="0" w:color="auto"/>
          </w:tcBorders>
        </w:tcPr>
        <w:p w14:paraId="24553895" w14:textId="77777777" w:rsidR="00B066C5" w:rsidRDefault="00B066C5">
          <w:pPr>
            <w:pStyle w:val="Header"/>
          </w:pPr>
        </w:p>
        <w:p w14:paraId="7468667F" w14:textId="77777777" w:rsidR="00B066C5" w:rsidRDefault="004317CE">
          <w:pPr>
            <w:pStyle w:val="Header"/>
            <w:jc w:val="center"/>
            <w:rPr>
              <w:b/>
              <w:bCs/>
            </w:rPr>
          </w:pPr>
          <w:r>
            <w:rPr>
              <w:b/>
              <w:bCs/>
            </w:rPr>
            <w:t>Rev:</w:t>
          </w:r>
          <w:r>
            <w:rPr>
              <w:b/>
              <w:bCs/>
            </w:rPr>
            <w:tab/>
            <w:t xml:space="preserve"> </w:t>
          </w:r>
          <w:r>
            <w:rPr>
              <w:b/>
              <w:bCs/>
              <w:u w:val="single"/>
            </w:rPr>
            <w:t>0</w:t>
          </w:r>
        </w:p>
      </w:tc>
    </w:tr>
    <w:tr w:rsidR="00B066C5" w14:paraId="186BB160" w14:textId="77777777">
      <w:trPr>
        <w:cantSplit/>
      </w:trPr>
      <w:tc>
        <w:tcPr>
          <w:tcW w:w="3350" w:type="dxa"/>
          <w:vMerge/>
          <w:tcBorders>
            <w:top w:val="single" w:sz="4" w:space="0" w:color="auto"/>
            <w:left w:val="single" w:sz="4" w:space="0" w:color="auto"/>
            <w:bottom w:val="single" w:sz="12" w:space="0" w:color="auto"/>
            <w:right w:val="single" w:sz="4" w:space="0" w:color="auto"/>
          </w:tcBorders>
        </w:tcPr>
        <w:p w14:paraId="4AC292E3" w14:textId="77777777" w:rsidR="00B066C5" w:rsidRDefault="00B066C5">
          <w:pPr>
            <w:pStyle w:val="Header"/>
          </w:pPr>
        </w:p>
      </w:tc>
      <w:tc>
        <w:tcPr>
          <w:tcW w:w="2788" w:type="dxa"/>
          <w:tcBorders>
            <w:top w:val="single" w:sz="4" w:space="0" w:color="auto"/>
            <w:left w:val="single" w:sz="4" w:space="0" w:color="auto"/>
            <w:bottom w:val="single" w:sz="12" w:space="0" w:color="auto"/>
            <w:right w:val="single" w:sz="4" w:space="0" w:color="auto"/>
          </w:tcBorders>
        </w:tcPr>
        <w:p w14:paraId="2589E097" w14:textId="77777777" w:rsidR="00B066C5" w:rsidRDefault="00B066C5">
          <w:pPr>
            <w:pStyle w:val="Header"/>
            <w:rPr>
              <w:b/>
              <w:bCs/>
            </w:rPr>
          </w:pPr>
        </w:p>
        <w:p w14:paraId="3579B754" w14:textId="77777777" w:rsidR="00B066C5" w:rsidRDefault="00B066C5">
          <w:pPr>
            <w:pStyle w:val="Header"/>
          </w:pPr>
        </w:p>
      </w:tc>
      <w:tc>
        <w:tcPr>
          <w:tcW w:w="2718" w:type="dxa"/>
          <w:tcBorders>
            <w:top w:val="single" w:sz="4" w:space="0" w:color="auto"/>
            <w:left w:val="single" w:sz="4" w:space="0" w:color="auto"/>
            <w:bottom w:val="single" w:sz="12" w:space="0" w:color="auto"/>
            <w:right w:val="single" w:sz="4" w:space="0" w:color="auto"/>
          </w:tcBorders>
        </w:tcPr>
        <w:p w14:paraId="197AED61" w14:textId="77777777" w:rsidR="00B066C5" w:rsidRDefault="00B066C5">
          <w:pPr>
            <w:pStyle w:val="Header"/>
            <w:rPr>
              <w:b/>
              <w:bCs/>
            </w:rPr>
          </w:pPr>
        </w:p>
        <w:p w14:paraId="1BF1703E" w14:textId="77777777" w:rsidR="00B066C5" w:rsidRDefault="00B066C5">
          <w:pPr>
            <w:pStyle w:val="Header"/>
            <w:rPr>
              <w:b/>
              <w:bCs/>
            </w:rPr>
          </w:pPr>
          <w:r>
            <w:rPr>
              <w:b/>
              <w:bCs/>
            </w:rPr>
            <w:t xml:space="preserve">Date:  </w:t>
          </w:r>
        </w:p>
      </w:tc>
    </w:tr>
  </w:tbl>
  <w:p w14:paraId="768061D9" w14:textId="77777777" w:rsidR="00B066C5" w:rsidRDefault="0087346F">
    <w:pPr>
      <w:pStyle w:val="Header"/>
    </w:pPr>
    <w:r>
      <w:rPr>
        <w:noProof/>
      </w:rPr>
      <w:pict w14:anchorId="31075B77">
        <v:shapetype id="_x0000_t202" coordsize="21600,21600" o:spt="202" path="m,l,21600r21600,l21600,xe">
          <v:stroke joinstyle="miter"/>
          <v:path gradientshapeok="t" o:connecttype="rect"/>
        </v:shapetype>
        <v:shape id="Text Box 2" o:spid="_x0000_s2049" type="#_x0000_t202" style="position:absolute;margin-left:133.05pt;margin-top:369.2pt;width:174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" stroked="f">
          <v:textbox>
            <w:txbxContent>
              <w:p w14:paraId="1AFB2D58" w14:textId="77777777" w:rsidR="00B066C5" w:rsidRDefault="00B066C5">
                <w:pPr>
                  <w:jc w:val="center"/>
                  <w:rPr>
                    <w:rFonts w:ascii="Lucida Calligraphy" w:hAnsi="Lucida Calligraphy"/>
                    <w:color w:val="C0C0C0"/>
                    <w:sz w:val="36"/>
                    <w:szCs w:val="36"/>
                  </w:rPr>
                </w:pPr>
                <w:r>
                  <w:rPr>
                    <w:rFonts w:ascii="Lucida Calligraphy" w:hAnsi="Lucida Calligraphy"/>
                    <w:color w:val="C0C0C0"/>
                    <w:sz w:val="36"/>
                    <w:szCs w:val="36"/>
                  </w:rPr>
                  <w:t>D R A F T</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D86C" w14:textId="77777777" w:rsidR="00D37AF0" w:rsidRDefault="00D3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77A"/>
    <w:multiLevelType w:val="multilevel"/>
    <w:tmpl w:val="516875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8640"/>
        </w:tabs>
        <w:ind w:left="8640" w:hanging="720"/>
      </w:pPr>
      <w:rPr>
        <w:rFonts w:hint="default"/>
      </w:rPr>
    </w:lvl>
    <w:lvl w:ilvl="2">
      <w:start w:val="1"/>
      <w:numFmt w:val="decimal"/>
      <w:lvlText w:val="%1.%2.%3"/>
      <w:lvlJc w:val="left"/>
      <w:pPr>
        <w:tabs>
          <w:tab w:val="num" w:pos="16560"/>
        </w:tabs>
        <w:ind w:left="16560" w:hanging="720"/>
      </w:pPr>
      <w:rPr>
        <w:rFonts w:hint="default"/>
      </w:rPr>
    </w:lvl>
    <w:lvl w:ilvl="3">
      <w:start w:val="1"/>
      <w:numFmt w:val="decimal"/>
      <w:lvlText w:val="%1.%2.%3.%4"/>
      <w:lvlJc w:val="left"/>
      <w:pPr>
        <w:tabs>
          <w:tab w:val="num" w:pos="24480"/>
        </w:tabs>
        <w:ind w:left="24480" w:hanging="720"/>
      </w:pPr>
      <w:rPr>
        <w:rFonts w:hint="default"/>
      </w:rPr>
    </w:lvl>
    <w:lvl w:ilvl="4">
      <w:start w:val="1"/>
      <w:numFmt w:val="decimal"/>
      <w:lvlText w:val="%1.%2.%3.%4.%5"/>
      <w:lvlJc w:val="left"/>
      <w:pPr>
        <w:ind w:hanging="1080"/>
      </w:pPr>
      <w:rPr>
        <w:rFonts w:hint="default"/>
      </w:rPr>
    </w:lvl>
    <w:lvl w:ilvl="5">
      <w:start w:val="1"/>
      <w:numFmt w:val="decimal"/>
      <w:lvlText w:val="%1.%2.%3.%4.%5.%6"/>
      <w:lvlJc w:val="left"/>
      <w:pPr>
        <w:tabs>
          <w:tab w:val="num" w:pos="-24856"/>
        </w:tabs>
        <w:ind w:left="-24856" w:hanging="1080"/>
      </w:pPr>
      <w:rPr>
        <w:rFonts w:hint="default"/>
      </w:rPr>
    </w:lvl>
    <w:lvl w:ilvl="6">
      <w:start w:val="1"/>
      <w:numFmt w:val="decimal"/>
      <w:lvlText w:val="%1.%2.%3.%4.%5.%6.%7"/>
      <w:lvlJc w:val="left"/>
      <w:pPr>
        <w:tabs>
          <w:tab w:val="num" w:pos="-16576"/>
        </w:tabs>
        <w:ind w:left="-16576" w:hanging="1440"/>
      </w:pPr>
      <w:rPr>
        <w:rFonts w:hint="default"/>
      </w:rPr>
    </w:lvl>
    <w:lvl w:ilvl="7">
      <w:start w:val="1"/>
      <w:numFmt w:val="decimal"/>
      <w:lvlText w:val="%1.%2.%3.%4.%5.%6.%7.%8"/>
      <w:lvlJc w:val="left"/>
      <w:pPr>
        <w:tabs>
          <w:tab w:val="num" w:pos="-8656"/>
        </w:tabs>
        <w:ind w:left="-8656" w:hanging="1440"/>
      </w:pPr>
      <w:rPr>
        <w:rFonts w:hint="default"/>
      </w:rPr>
    </w:lvl>
    <w:lvl w:ilvl="8">
      <w:start w:val="1"/>
      <w:numFmt w:val="decimal"/>
      <w:lvlText w:val="%1.%2.%3.%4.%5.%6.%7.%8.%9"/>
      <w:lvlJc w:val="left"/>
      <w:pPr>
        <w:tabs>
          <w:tab w:val="num" w:pos="-376"/>
        </w:tabs>
        <w:ind w:left="-376" w:hanging="1800"/>
      </w:pPr>
      <w:rPr>
        <w:rFonts w:hint="default"/>
      </w:rPr>
    </w:lvl>
  </w:abstractNum>
  <w:abstractNum w:abstractNumId="1" w15:restartNumberingAfterBreak="0">
    <w:nsid w:val="02036570"/>
    <w:multiLevelType w:val="multilevel"/>
    <w:tmpl w:val="A094F4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7B60481"/>
    <w:multiLevelType w:val="multilevel"/>
    <w:tmpl w:val="F93C0CA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A132752"/>
    <w:multiLevelType w:val="hybridMultilevel"/>
    <w:tmpl w:val="6AF0F3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4E6611"/>
    <w:multiLevelType w:val="multilevel"/>
    <w:tmpl w:val="D8BE8EF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3"/>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BA62412"/>
    <w:multiLevelType w:val="multilevel"/>
    <w:tmpl w:val="E026C8F2"/>
    <w:lvl w:ilvl="0">
      <w:start w:val="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6427A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153D69F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180D59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1A37766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A502C70"/>
    <w:multiLevelType w:val="hybridMultilevel"/>
    <w:tmpl w:val="94527A40"/>
    <w:lvl w:ilvl="0" w:tplc="9356E8CC">
      <w:start w:val="1"/>
      <w:numFmt w:val="lowerRoman"/>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1" w15:restartNumberingAfterBreak="0">
    <w:nsid w:val="2500182A"/>
    <w:multiLevelType w:val="hybridMultilevel"/>
    <w:tmpl w:val="1D742C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F02F8A"/>
    <w:multiLevelType w:val="multilevel"/>
    <w:tmpl w:val="7642258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3" w15:restartNumberingAfterBreak="0">
    <w:nsid w:val="2BC85A0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3193153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3506703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38490D8B"/>
    <w:multiLevelType w:val="hybridMultilevel"/>
    <w:tmpl w:val="714A98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4A2B7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3CC16908"/>
    <w:multiLevelType w:val="multilevel"/>
    <w:tmpl w:val="26DAE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D6F0DD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43281A89"/>
    <w:multiLevelType w:val="multilevel"/>
    <w:tmpl w:val="8126FAF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0440B91"/>
    <w:multiLevelType w:val="multilevel"/>
    <w:tmpl w:val="9DEAAEF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7150EB3"/>
    <w:multiLevelType w:val="multilevel"/>
    <w:tmpl w:val="36FCD7A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97A5642"/>
    <w:multiLevelType w:val="multilevel"/>
    <w:tmpl w:val="B680E8F6"/>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AF22F35"/>
    <w:multiLevelType w:val="hybridMultilevel"/>
    <w:tmpl w:val="7A940AE0"/>
    <w:lvl w:ilvl="0" w:tplc="04090001">
      <w:start w:val="1"/>
      <w:numFmt w:val="bullet"/>
      <w:lvlText w:val=""/>
      <w:lvlJc w:val="left"/>
      <w:pPr>
        <w:tabs>
          <w:tab w:val="num" w:pos="1800"/>
        </w:tabs>
        <w:ind w:left="1800" w:hanging="360"/>
      </w:pPr>
      <w:rPr>
        <w:rFonts w:ascii="Symbol"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5" w15:restartNumberingAfterBreak="0">
    <w:nsid w:val="63F9137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6C954D3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711F6FA7"/>
    <w:multiLevelType w:val="multilevel"/>
    <w:tmpl w:val="349E0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3740A3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462185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77A36A34"/>
    <w:multiLevelType w:val="multilevel"/>
    <w:tmpl w:val="41E0B72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3"/>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791C00D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7FDC6A67"/>
    <w:multiLevelType w:val="hybridMultilevel"/>
    <w:tmpl w:val="7C7ADC1A"/>
    <w:lvl w:ilvl="0" w:tplc="04090001">
      <w:start w:val="1"/>
      <w:numFmt w:val="bullet"/>
      <w:lvlText w:val=""/>
      <w:lvlJc w:val="left"/>
      <w:pPr>
        <w:tabs>
          <w:tab w:val="num" w:pos="1800"/>
        </w:tabs>
        <w:ind w:left="1800" w:hanging="360"/>
      </w:pPr>
      <w:rPr>
        <w:rFonts w:ascii="Symbol"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27"/>
  </w:num>
  <w:num w:numId="2">
    <w:abstractNumId w:val="6"/>
  </w:num>
  <w:num w:numId="3">
    <w:abstractNumId w:val="28"/>
  </w:num>
  <w:num w:numId="4">
    <w:abstractNumId w:val="29"/>
  </w:num>
  <w:num w:numId="5">
    <w:abstractNumId w:val="15"/>
  </w:num>
  <w:num w:numId="6">
    <w:abstractNumId w:val="7"/>
  </w:num>
  <w:num w:numId="7">
    <w:abstractNumId w:val="8"/>
  </w:num>
  <w:num w:numId="8">
    <w:abstractNumId w:val="9"/>
  </w:num>
  <w:num w:numId="9">
    <w:abstractNumId w:val="13"/>
  </w:num>
  <w:num w:numId="10">
    <w:abstractNumId w:val="17"/>
  </w:num>
  <w:num w:numId="11">
    <w:abstractNumId w:val="14"/>
  </w:num>
  <w:num w:numId="12">
    <w:abstractNumId w:val="26"/>
  </w:num>
  <w:num w:numId="13">
    <w:abstractNumId w:val="31"/>
  </w:num>
  <w:num w:numId="14">
    <w:abstractNumId w:val="25"/>
  </w:num>
  <w:num w:numId="15">
    <w:abstractNumId w:val="19"/>
  </w:num>
  <w:num w:numId="16">
    <w:abstractNumId w:val="32"/>
  </w:num>
  <w:num w:numId="17">
    <w:abstractNumId w:val="16"/>
  </w:num>
  <w:num w:numId="18">
    <w:abstractNumId w:val="20"/>
  </w:num>
  <w:num w:numId="19">
    <w:abstractNumId w:val="1"/>
  </w:num>
  <w:num w:numId="20">
    <w:abstractNumId w:val="22"/>
  </w:num>
  <w:num w:numId="21">
    <w:abstractNumId w:val="12"/>
  </w:num>
  <w:num w:numId="22">
    <w:abstractNumId w:val="24"/>
  </w:num>
  <w:num w:numId="23">
    <w:abstractNumId w:val="0"/>
  </w:num>
  <w:num w:numId="24">
    <w:abstractNumId w:val="30"/>
  </w:num>
  <w:num w:numId="25">
    <w:abstractNumId w:val="4"/>
  </w:num>
  <w:num w:numId="26">
    <w:abstractNumId w:val="10"/>
  </w:num>
  <w:num w:numId="27">
    <w:abstractNumId w:val="18"/>
  </w:num>
  <w:num w:numId="28">
    <w:abstractNumId w:val="21"/>
  </w:num>
  <w:num w:numId="29">
    <w:abstractNumId w:val="2"/>
  </w:num>
  <w:num w:numId="30">
    <w:abstractNumId w:val="11"/>
  </w:num>
  <w:num w:numId="31">
    <w:abstractNumId w:val="5"/>
  </w:num>
  <w:num w:numId="32">
    <w:abstractNumId w:val="2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515"/>
    <w:rsid w:val="00080E32"/>
    <w:rsid w:val="000A5BD5"/>
    <w:rsid w:val="000C1FC5"/>
    <w:rsid w:val="000E5EFE"/>
    <w:rsid w:val="00230E88"/>
    <w:rsid w:val="002414E4"/>
    <w:rsid w:val="002757E9"/>
    <w:rsid w:val="002A2B14"/>
    <w:rsid w:val="002F11DF"/>
    <w:rsid w:val="0030303E"/>
    <w:rsid w:val="00316A41"/>
    <w:rsid w:val="003224B5"/>
    <w:rsid w:val="00382C88"/>
    <w:rsid w:val="00420F6C"/>
    <w:rsid w:val="00430AB7"/>
    <w:rsid w:val="004317CE"/>
    <w:rsid w:val="004407ED"/>
    <w:rsid w:val="00446DB7"/>
    <w:rsid w:val="00466244"/>
    <w:rsid w:val="004E6CFF"/>
    <w:rsid w:val="0051359D"/>
    <w:rsid w:val="00526BE8"/>
    <w:rsid w:val="00557501"/>
    <w:rsid w:val="00584EF7"/>
    <w:rsid w:val="00587F0B"/>
    <w:rsid w:val="005C551A"/>
    <w:rsid w:val="005D477F"/>
    <w:rsid w:val="0060265F"/>
    <w:rsid w:val="00672456"/>
    <w:rsid w:val="00673B98"/>
    <w:rsid w:val="00686E84"/>
    <w:rsid w:val="006B58DB"/>
    <w:rsid w:val="007628F4"/>
    <w:rsid w:val="0082721B"/>
    <w:rsid w:val="00832ADC"/>
    <w:rsid w:val="00845F8E"/>
    <w:rsid w:val="0087346F"/>
    <w:rsid w:val="008C76EC"/>
    <w:rsid w:val="008F0D98"/>
    <w:rsid w:val="0098018B"/>
    <w:rsid w:val="009A37D7"/>
    <w:rsid w:val="009A38D0"/>
    <w:rsid w:val="009A393E"/>
    <w:rsid w:val="009D5515"/>
    <w:rsid w:val="009F2F6F"/>
    <w:rsid w:val="00A83EBD"/>
    <w:rsid w:val="00B066C5"/>
    <w:rsid w:val="00B4452C"/>
    <w:rsid w:val="00B44D77"/>
    <w:rsid w:val="00BA58FC"/>
    <w:rsid w:val="00BB48FA"/>
    <w:rsid w:val="00BC12D8"/>
    <w:rsid w:val="00C35178"/>
    <w:rsid w:val="00C45C84"/>
    <w:rsid w:val="00C93B38"/>
    <w:rsid w:val="00D12E2C"/>
    <w:rsid w:val="00D2048E"/>
    <w:rsid w:val="00D37AF0"/>
    <w:rsid w:val="00E15DF3"/>
    <w:rsid w:val="00F42BB6"/>
    <w:rsid w:val="00FE0B99"/>
    <w:rsid w:val="00FE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14:docId w14:val="77AA5611"/>
  <w15:docId w15:val="{D50ED156-A3F3-46C4-8E17-C4DD18DD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left="1080"/>
      <w:outlineLvl w:val="0"/>
    </w:pPr>
    <w:rPr>
      <w:sz w:val="24"/>
      <w:szCs w:val="24"/>
    </w:rPr>
  </w:style>
  <w:style w:type="paragraph" w:styleId="Heading2">
    <w:name w:val="heading 2"/>
    <w:basedOn w:val="Normal"/>
    <w:next w:val="Normal"/>
    <w:qFormat/>
    <w:pPr>
      <w:keepNext/>
      <w:outlineLvl w:val="1"/>
    </w:pPr>
    <w:rPr>
      <w:sz w:val="28"/>
      <w:szCs w:val="28"/>
    </w:rPr>
  </w:style>
  <w:style w:type="paragraph" w:styleId="Heading3">
    <w:name w:val="heading 3"/>
    <w:basedOn w:val="Normal"/>
    <w:next w:val="Normal"/>
    <w:qFormat/>
    <w:pPr>
      <w:keepNext/>
      <w:ind w:left="1080"/>
      <w:outlineLvl w:val="2"/>
    </w:pPr>
    <w:rPr>
      <w:sz w:val="28"/>
      <w:szCs w:val="28"/>
    </w:rPr>
  </w:style>
  <w:style w:type="paragraph" w:styleId="Heading4">
    <w:name w:val="heading 4"/>
    <w:basedOn w:val="Normal"/>
    <w:next w:val="Normal"/>
    <w:qFormat/>
    <w:pPr>
      <w:keepNext/>
      <w:ind w:left="360" w:firstLine="720"/>
      <w:jc w:val="center"/>
      <w:outlineLvl w:val="3"/>
    </w:pPr>
    <w:rPr>
      <w:b/>
      <w:bCs/>
      <w:sz w:val="24"/>
      <w:szCs w:val="24"/>
    </w:rPr>
  </w:style>
  <w:style w:type="paragraph" w:styleId="Heading5">
    <w:name w:val="heading 5"/>
    <w:basedOn w:val="Normal"/>
    <w:next w:val="Normal"/>
    <w:qFormat/>
    <w:pPr>
      <w:keepNext/>
      <w:outlineLvl w:val="4"/>
    </w:pPr>
    <w:rPr>
      <w:color w:val="000000"/>
      <w:sz w:val="24"/>
      <w:szCs w:val="24"/>
    </w:rPr>
  </w:style>
  <w:style w:type="paragraph" w:styleId="Heading6">
    <w:name w:val="heading 6"/>
    <w:basedOn w:val="Normal"/>
    <w:next w:val="Normal"/>
    <w:qFormat/>
    <w:pPr>
      <w:keepNext/>
      <w:ind w:left="1080"/>
      <w:jc w:val="both"/>
      <w:outlineLvl w:val="5"/>
    </w:pPr>
    <w:rPr>
      <w:sz w:val="24"/>
      <w:szCs w:val="24"/>
    </w:rPr>
  </w:style>
  <w:style w:type="paragraph" w:styleId="Heading7">
    <w:name w:val="heading 7"/>
    <w:basedOn w:val="Normal"/>
    <w:next w:val="Normal"/>
    <w:qFormat/>
    <w:pPr>
      <w:keepNext/>
      <w:ind w:left="720" w:firstLine="720"/>
      <w:jc w:val="center"/>
      <w:outlineLvl w:val="6"/>
    </w:pPr>
    <w:rPr>
      <w:b/>
      <w:bCs/>
      <w:sz w:val="24"/>
      <w:szCs w:val="24"/>
    </w:rPr>
  </w:style>
  <w:style w:type="paragraph" w:styleId="Heading8">
    <w:name w:val="heading 8"/>
    <w:basedOn w:val="Normal"/>
    <w:next w:val="Normal"/>
    <w:qFormat/>
    <w:pPr>
      <w:keepNext/>
      <w:jc w:val="center"/>
      <w:outlineLvl w:val="7"/>
    </w:pPr>
    <w:rPr>
      <w:rFonts w:ascii="Tahoma" w:hAnsi="Tahoma" w:cs="Tahoma"/>
      <w:b/>
      <w:bCs/>
      <w:sz w:val="36"/>
      <w:szCs w:val="36"/>
    </w:rPr>
  </w:style>
  <w:style w:type="paragraph" w:styleId="Heading9">
    <w:name w:val="heading 9"/>
    <w:basedOn w:val="Normal"/>
    <w:next w:val="Normal"/>
    <w:qFormat/>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sz w:val="24"/>
      <w:szCs w:val="24"/>
    </w:rPr>
  </w:style>
  <w:style w:type="paragraph" w:styleId="BodyTextIndent2">
    <w:name w:val="Body Text Indent 2"/>
    <w:basedOn w:val="Normal"/>
    <w:pPr>
      <w:ind w:left="1080"/>
    </w:pPr>
    <w:rPr>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pPr>
    <w:rPr>
      <w:sz w:val="24"/>
      <w:szCs w:val="24"/>
    </w:rPr>
  </w:style>
  <w:style w:type="paragraph" w:styleId="BalloonText">
    <w:name w:val="Balloon Text"/>
    <w:basedOn w:val="Normal"/>
    <w:link w:val="BalloonTextChar"/>
    <w:rsid w:val="00587F0B"/>
    <w:rPr>
      <w:rFonts w:ascii="Tahoma" w:hAnsi="Tahoma" w:cs="Tahoma"/>
      <w:sz w:val="16"/>
      <w:szCs w:val="16"/>
    </w:rPr>
  </w:style>
  <w:style w:type="character" w:customStyle="1" w:styleId="BalloonTextChar">
    <w:name w:val="Balloon Text Char"/>
    <w:link w:val="BalloonText"/>
    <w:rsid w:val="00587F0B"/>
    <w:rPr>
      <w:rFonts w:ascii="Tahoma" w:hAnsi="Tahoma" w:cs="Tahoma"/>
      <w:sz w:val="16"/>
      <w:szCs w:val="16"/>
    </w:rPr>
  </w:style>
  <w:style w:type="paragraph" w:styleId="TOC2">
    <w:name w:val="toc 2"/>
    <w:basedOn w:val="Normal"/>
    <w:next w:val="Normal"/>
    <w:autoRedefine/>
    <w:uiPriority w:val="39"/>
    <w:rsid w:val="0098018B"/>
    <w:pPr>
      <w:ind w:left="200"/>
    </w:pPr>
  </w:style>
  <w:style w:type="paragraph" w:styleId="TOC3">
    <w:name w:val="toc 3"/>
    <w:basedOn w:val="Normal"/>
    <w:next w:val="Normal"/>
    <w:autoRedefine/>
    <w:uiPriority w:val="39"/>
    <w:rsid w:val="0098018B"/>
    <w:pPr>
      <w:ind w:left="400"/>
    </w:pPr>
  </w:style>
  <w:style w:type="character" w:styleId="Hyperlink">
    <w:name w:val="Hyperlink"/>
    <w:uiPriority w:val="99"/>
    <w:unhideWhenUsed/>
    <w:rsid w:val="0098018B"/>
    <w:rPr>
      <w:color w:val="0000FF"/>
      <w:u w:val="single"/>
    </w:rPr>
  </w:style>
  <w:style w:type="paragraph" w:styleId="ListParagraph">
    <w:name w:val="List Paragraph"/>
    <w:basedOn w:val="Normal"/>
    <w:uiPriority w:val="34"/>
    <w:qFormat/>
    <w:rsid w:val="009F2F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507">
      <w:bodyDiv w:val="1"/>
      <w:marLeft w:val="0"/>
      <w:marRight w:val="0"/>
      <w:marTop w:val="0"/>
      <w:marBottom w:val="0"/>
      <w:divBdr>
        <w:top w:val="none" w:sz="0" w:space="0" w:color="auto"/>
        <w:left w:val="none" w:sz="0" w:space="0" w:color="auto"/>
        <w:bottom w:val="none" w:sz="0" w:space="0" w:color="auto"/>
        <w:right w:val="none" w:sz="0" w:space="0" w:color="auto"/>
      </w:divBdr>
      <w:divsChild>
        <w:div w:id="244998504">
          <w:marLeft w:val="0"/>
          <w:marRight w:val="0"/>
          <w:marTop w:val="0"/>
          <w:marBottom w:val="0"/>
          <w:divBdr>
            <w:top w:val="none" w:sz="0" w:space="0" w:color="auto"/>
            <w:left w:val="none" w:sz="0" w:space="0" w:color="auto"/>
            <w:bottom w:val="none" w:sz="0" w:space="0" w:color="auto"/>
            <w:right w:val="none" w:sz="0" w:space="0" w:color="auto"/>
          </w:divBdr>
          <w:divsChild>
            <w:div w:id="713701864">
              <w:marLeft w:val="0"/>
              <w:marRight w:val="0"/>
              <w:marTop w:val="0"/>
              <w:marBottom w:val="0"/>
              <w:divBdr>
                <w:top w:val="none" w:sz="0" w:space="0" w:color="auto"/>
                <w:left w:val="none" w:sz="0" w:space="0" w:color="auto"/>
                <w:bottom w:val="none" w:sz="0" w:space="0" w:color="auto"/>
                <w:right w:val="none" w:sz="0" w:space="0" w:color="auto"/>
              </w:divBdr>
              <w:divsChild>
                <w:div w:id="1864203113">
                  <w:marLeft w:val="0"/>
                  <w:marRight w:val="0"/>
                  <w:marTop w:val="0"/>
                  <w:marBottom w:val="0"/>
                  <w:divBdr>
                    <w:top w:val="none" w:sz="0" w:space="0" w:color="auto"/>
                    <w:left w:val="none" w:sz="0" w:space="0" w:color="auto"/>
                    <w:bottom w:val="none" w:sz="0" w:space="0" w:color="auto"/>
                    <w:right w:val="none" w:sz="0" w:space="0" w:color="auto"/>
                  </w:divBdr>
                  <w:divsChild>
                    <w:div w:id="5904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eg.bc.ca/APEGBC/media/APEGBC/Guidelines-Quality%20Management/APEGBC-QMG-Use-of-APEGBC-Seal.pdf" TargetMode="External"/><Relationship Id="rId13" Type="http://schemas.openxmlformats.org/officeDocument/2006/relationships/hyperlink" Target="https://www.apeg.bc.ca/APEGBC/media/APEGBC/Guidelines-Quality%20Management/APEGBC-QMG-Documented-Field-Reviews-During-Implementation-or-Constructio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eg.bc.ca/APEGBC/media/APEGBC/Guidelines-Quality%20Management/APEGBC-QMG-Direct-Supervisio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eg.bc.ca/APEGBC/media/APEGBC/Guidelines-Quality%20Management/APEGBC-QMG-Documented-Independent-Review-of-Structural-Design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peg.bc.ca/APEGBC/media/APEGBC/Guidelines-Quality%20Management/APEGBC-QMG-Documented-Checks-of-Engineering-Geoscience-Work.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peg.bc.ca/APEGBC/media/APEGBC/Guidelines-Quality%20Management/APEGBC-QMG-Retention-of-Project-Documentatio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68E3-2234-401C-A95E-9DA76309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2091</Words>
  <Characters>11919</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1 Project Procedures</vt:lpstr>
      <vt:lpstr>    </vt:lpstr>
      <vt:lpstr>    </vt:lpstr>
      <vt:lpstr>    Table of Contents</vt:lpstr>
      <vt:lpstr>    </vt:lpstr>
      <vt:lpstr>    </vt:lpstr>
      <vt:lpstr>    Page No:</vt:lpstr>
      <vt:lpstr>    </vt:lpstr>
      <vt:lpstr>    Project Procedures 	 2</vt:lpstr>
      <vt:lpstr>    </vt:lpstr>
      <vt:lpstr>    </vt:lpstr>
      <vt:lpstr>    Design Procedures 	 3</vt:lpstr>
      <vt:lpstr>    </vt:lpstr>
      <vt:lpstr>    </vt:lpstr>
      <vt:lpstr>    Design Quality Control 	 4</vt:lpstr>
      <vt:lpstr>    </vt:lpstr>
      <vt:lpstr>    </vt:lpstr>
      <vt:lpstr>    Document Control 	 7</vt:lpstr>
      <vt:lpstr>    </vt:lpstr>
      <vt:lpstr>    </vt:lpstr>
      <vt:lpstr>    Note 1:  This Engineering Project Procedures document is a Template originally p</vt:lpstr>
      <vt:lpstr>    </vt:lpstr>
      <vt:lpstr>    It must be edited to provide the required documentation for Design-Build (D-B) o</vt:lpstr>
      <vt:lpstr>    </vt:lpstr>
      <vt:lpstr>    ENGINEERING PROJECT PROCEDURES </vt:lpstr>
      <vt:lpstr>    </vt:lpstr>
      <vt:lpstr>    1.0	Project Procedures </vt:lpstr>
      <vt:lpstr>        1.1	Purpose and Scope</vt:lpstr>
      <vt:lpstr>    APEGBC Quality Management Guidelines</vt:lpstr>
      <vt:lpstr>        </vt:lpstr>
      <vt:lpstr>        Drawings and Specifications will be submitted to ___ at 30%, 60% and 90% status </vt:lpstr>
    </vt:vector>
  </TitlesOfParts>
  <Company>Turnham Consultants</Company>
  <LinksUpToDate>false</LinksUpToDate>
  <CharactersWithSpaces>13983</CharactersWithSpaces>
  <SharedDoc>false</SharedDoc>
  <HLinks>
    <vt:vector size="36" baseType="variant">
      <vt:variant>
        <vt:i4>6357095</vt:i4>
      </vt:variant>
      <vt:variant>
        <vt:i4>15</vt:i4>
      </vt:variant>
      <vt:variant>
        <vt:i4>0</vt:i4>
      </vt:variant>
      <vt:variant>
        <vt:i4>5</vt:i4>
      </vt:variant>
      <vt:variant>
        <vt:lpwstr>https://www.apeg.bc.ca/APEGBC/media/APEGBC/Guidelines-Quality Management/APEGBC-QMG-Documented-Field-Reviews-During-Implementation-or-Construction.pdf</vt:lpwstr>
      </vt:variant>
      <vt:variant>
        <vt:lpwstr/>
      </vt:variant>
      <vt:variant>
        <vt:i4>6619186</vt:i4>
      </vt:variant>
      <vt:variant>
        <vt:i4>12</vt:i4>
      </vt:variant>
      <vt:variant>
        <vt:i4>0</vt:i4>
      </vt:variant>
      <vt:variant>
        <vt:i4>5</vt:i4>
      </vt:variant>
      <vt:variant>
        <vt:lpwstr>https://www.apeg.bc.ca/APEGBC/media/APEGBC/Guidelines-Quality Management/APEGBC-QMG-Direct-Supervision.pdf</vt:lpwstr>
      </vt:variant>
      <vt:variant>
        <vt:lpwstr/>
      </vt:variant>
      <vt:variant>
        <vt:i4>2097278</vt:i4>
      </vt:variant>
      <vt:variant>
        <vt:i4>9</vt:i4>
      </vt:variant>
      <vt:variant>
        <vt:i4>0</vt:i4>
      </vt:variant>
      <vt:variant>
        <vt:i4>5</vt:i4>
      </vt:variant>
      <vt:variant>
        <vt:lpwstr>https://www.apeg.bc.ca/APEGBC/media/APEGBC/Guidelines-Quality Management/APEGBC-QMG-Documented-Independent-Review-of-Structural-Designs.pdf</vt:lpwstr>
      </vt:variant>
      <vt:variant>
        <vt:lpwstr/>
      </vt:variant>
      <vt:variant>
        <vt:i4>524356</vt:i4>
      </vt:variant>
      <vt:variant>
        <vt:i4>6</vt:i4>
      </vt:variant>
      <vt:variant>
        <vt:i4>0</vt:i4>
      </vt:variant>
      <vt:variant>
        <vt:i4>5</vt:i4>
      </vt:variant>
      <vt:variant>
        <vt:lpwstr>https://www.apeg.bc.ca/APEGBC/media/APEGBC/Guidelines-Quality Management/APEGBC-QMG-Documented-Checks-of-Engineering-Geoscience-Work.pdf</vt:lpwstr>
      </vt:variant>
      <vt:variant>
        <vt:lpwstr/>
      </vt:variant>
      <vt:variant>
        <vt:i4>4063355</vt:i4>
      </vt:variant>
      <vt:variant>
        <vt:i4>3</vt:i4>
      </vt:variant>
      <vt:variant>
        <vt:i4>0</vt:i4>
      </vt:variant>
      <vt:variant>
        <vt:i4>5</vt:i4>
      </vt:variant>
      <vt:variant>
        <vt:lpwstr>https://www.apeg.bc.ca/APEGBC/media/APEGBC/Guidelines-Quality Management/APEGBC-QMG-Retention-of-Project-Documentation.pdf</vt:lpwstr>
      </vt:variant>
      <vt:variant>
        <vt:lpwstr/>
      </vt:variant>
      <vt:variant>
        <vt:i4>7864356</vt:i4>
      </vt:variant>
      <vt:variant>
        <vt:i4>0</vt:i4>
      </vt:variant>
      <vt:variant>
        <vt:i4>0</vt:i4>
      </vt:variant>
      <vt:variant>
        <vt:i4>5</vt:i4>
      </vt:variant>
      <vt:variant>
        <vt:lpwstr>https://www.apeg.bc.ca/APEGBC/media/APEGBC/Guidelines-Quality Management/APEGBC-QMG-Use-of-APEGBC-Seal.pdf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Procedures</dc:title>
  <dc:creator>Jim</dc:creator>
  <cp:lastModifiedBy>Jim Turnham</cp:lastModifiedBy>
  <cp:revision>5</cp:revision>
  <cp:lastPrinted>2004-01-06T17:42:00Z</cp:lastPrinted>
  <dcterms:created xsi:type="dcterms:W3CDTF">2018-09-02T00:10:00Z</dcterms:created>
  <dcterms:modified xsi:type="dcterms:W3CDTF">2019-09-14T01:06:00Z</dcterms:modified>
</cp:coreProperties>
</file>