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0" w:type="dxa"/>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0"/>
        <w:gridCol w:w="1125"/>
        <w:gridCol w:w="349"/>
        <w:gridCol w:w="4111"/>
        <w:gridCol w:w="2465"/>
        <w:gridCol w:w="1170"/>
        <w:gridCol w:w="360"/>
      </w:tblGrid>
      <w:tr w:rsidRPr="00260EB8" w:rsidR="009950E5" w:rsidTr="199346D8" w14:paraId="182467D0" w14:textId="77777777">
        <w:trPr>
          <w:trHeight w:val="274"/>
        </w:trPr>
        <w:tc>
          <w:tcPr>
            <w:tcW w:w="900" w:type="dxa"/>
            <w:tcMar/>
          </w:tcPr>
          <w:p w:rsidRPr="00260EB8" w:rsidR="00554594" w:rsidP="199346D8" w:rsidRDefault="00554594" w14:paraId="691ACDFA" w14:textId="7FEA6129">
            <w:pPr>
              <w:spacing w:after="0"/>
              <w:rPr>
                <w:rFonts w:ascii="Arial" w:hAnsi="Arial" w:cs="Arial"/>
                <w:b w:val="1"/>
                <w:bCs w:val="1"/>
                <w:sz w:val="28"/>
                <w:szCs w:val="28"/>
                <w:highlight w:val="yellow"/>
              </w:rPr>
            </w:pPr>
            <w:r w:rsidRPr="199346D8" w:rsidR="199346D8">
              <w:rPr>
                <w:rFonts w:ascii="Arial" w:hAnsi="Arial" w:cs="Arial"/>
                <w:b w:val="1"/>
                <w:bCs w:val="1"/>
                <w:sz w:val="28"/>
                <w:szCs w:val="28"/>
                <w:highlight w:val="yellow"/>
              </w:rPr>
              <w:t>QMP</w:t>
            </w:r>
          </w:p>
        </w:tc>
        <w:tc>
          <w:tcPr>
            <w:tcW w:w="1125" w:type="dxa"/>
            <w:tcMar/>
          </w:tcPr>
          <w:p w:rsidRPr="00260EB8" w:rsidR="00554594" w:rsidP="199346D8" w:rsidRDefault="005E3961" w14:paraId="445CDCD7" w14:textId="5B167C91" w14:noSpellErr="1">
            <w:pPr>
              <w:pStyle w:val="QMPNumb"/>
              <w:ind w:right="0"/>
              <w:jc w:val="left"/>
              <w:rPr>
                <w:b w:val="1"/>
                <w:bCs w:val="1"/>
                <w:sz w:val="28"/>
                <w:szCs w:val="28"/>
                <w:highlight w:val="yellow"/>
              </w:rPr>
            </w:pPr>
            <w:r w:rsidRPr="199346D8" w:rsidR="199346D8">
              <w:rPr>
                <w:b w:val="1"/>
                <w:bCs w:val="1"/>
                <w:sz w:val="28"/>
                <w:szCs w:val="28"/>
                <w:highlight w:val="yellow"/>
              </w:rPr>
              <w:t>5.4.1</w:t>
            </w:r>
          </w:p>
        </w:tc>
        <w:tc>
          <w:tcPr>
            <w:tcW w:w="349" w:type="dxa"/>
            <w:tcMar/>
          </w:tcPr>
          <w:p w:rsidRPr="00260EB8" w:rsidR="00554594" w:rsidP="00B43189" w:rsidRDefault="00554594" w14:paraId="399108F6" w14:textId="2C1CE49C">
            <w:pPr>
              <w:spacing w:after="0"/>
              <w:rPr>
                <w:rFonts w:ascii="Arial" w:hAnsi="Arial" w:cs="Arial"/>
                <w:sz w:val="20"/>
              </w:rPr>
            </w:pPr>
          </w:p>
        </w:tc>
        <w:tc>
          <w:tcPr>
            <w:tcW w:w="8106" w:type="dxa"/>
            <w:gridSpan w:val="4"/>
            <w:tcMar/>
          </w:tcPr>
          <w:p w:rsidR="00D42CCE" w:rsidP="00D42CCE" w:rsidRDefault="00D42CCE" w14:paraId="7623F211" w14:textId="4797F849">
            <w:pPr>
              <w:spacing w:after="0"/>
              <w:rPr>
                <w:rFonts w:ascii="Arial" w:hAnsi="Arial" w:cs="Arial"/>
                <w:b/>
                <w:sz w:val="20"/>
              </w:rPr>
            </w:pPr>
            <w:r>
              <w:rPr>
                <w:rFonts w:ascii="Arial" w:hAnsi="Arial" w:cs="Arial"/>
                <w:b/>
                <w:sz w:val="20"/>
              </w:rPr>
              <w:t>Document contro</w:t>
            </w:r>
            <w:r w:rsidR="005E3961">
              <w:rPr>
                <w:rFonts w:ascii="Arial" w:hAnsi="Arial" w:cs="Arial"/>
                <w:b/>
                <w:sz w:val="20"/>
              </w:rPr>
              <w:t>l and</w:t>
            </w:r>
            <w:r>
              <w:rPr>
                <w:rFonts w:ascii="Arial" w:hAnsi="Arial" w:cs="Arial"/>
                <w:b/>
                <w:sz w:val="20"/>
              </w:rPr>
              <w:t xml:space="preserve"> communication requirements for Subs – Dropbox example</w:t>
            </w:r>
          </w:p>
          <w:p w:rsidRPr="00260EB8" w:rsidR="00554594" w:rsidP="00B07888" w:rsidRDefault="00554594" w14:paraId="0C118B94" w14:textId="6E9DC2B4">
            <w:pPr>
              <w:pStyle w:val="QMP-Desc"/>
              <w:rPr>
                <w:b/>
                <w:sz w:val="18"/>
                <w:szCs w:val="20"/>
              </w:rPr>
            </w:pPr>
          </w:p>
        </w:tc>
      </w:tr>
      <w:tr w:rsidRPr="00260EB8" w:rsidR="009950E5" w:rsidTr="199346D8" w14:paraId="2B7BAA83" w14:textId="77777777">
        <w:trPr>
          <w:trHeight w:val="274"/>
        </w:trPr>
        <w:tc>
          <w:tcPr>
            <w:tcW w:w="10480" w:type="dxa"/>
            <w:gridSpan w:val="7"/>
            <w:tcMar/>
          </w:tcPr>
          <w:p w:rsidRPr="00260EB8" w:rsidR="00554594" w:rsidP="199346D8" w:rsidRDefault="00D763FC" w14:paraId="47AF4F22" w14:textId="717C06AF">
            <w:pPr>
              <w:spacing w:after="0"/>
              <w:rPr>
                <w:rFonts w:ascii="Arial" w:hAnsi="Arial" w:cs="Arial"/>
                <w:sz w:val="20"/>
                <w:szCs w:val="20"/>
              </w:rPr>
            </w:pPr>
            <w:r w:rsidRPr="199346D8" w:rsidR="199346D8">
              <w:rPr>
                <w:sz w:val="20"/>
                <w:szCs w:val="20"/>
              </w:rPr>
              <w:t xml:space="preserve">2019-08-01 Highlights </w:t>
            </w:r>
            <w:r w:rsidRPr="199346D8" w:rsidR="199346D8">
              <w:rPr>
                <w:sz w:val="20"/>
                <w:szCs w:val="20"/>
                <w:highlight w:val="yellow"/>
              </w:rPr>
              <w:t>2022-02-24</w:t>
            </w:r>
          </w:p>
        </w:tc>
      </w:tr>
      <w:tr w:rsidRPr="00260EB8" w:rsidR="00C34626" w:rsidTr="199346D8" w14:paraId="55E7CEF7" w14:textId="77777777">
        <w:trPr>
          <w:trHeight w:val="287"/>
        </w:trPr>
        <w:tc>
          <w:tcPr>
            <w:tcW w:w="900" w:type="dxa"/>
            <w:tcMar/>
          </w:tcPr>
          <w:p w:rsidRPr="00260EB8" w:rsidR="00554594" w:rsidP="00B43189" w:rsidRDefault="00554594" w14:paraId="4249314A" w14:textId="77777777">
            <w:pPr>
              <w:spacing w:after="0"/>
              <w:rPr>
                <w:rFonts w:ascii="Arial" w:hAnsi="Arial" w:cs="Arial"/>
                <w:b/>
                <w:sz w:val="20"/>
              </w:rPr>
            </w:pPr>
            <w:r w:rsidRPr="00260EB8">
              <w:rPr>
                <w:rFonts w:ascii="Arial" w:hAnsi="Arial" w:cs="Arial"/>
                <w:b/>
                <w:sz w:val="20"/>
              </w:rPr>
              <w:t>Date:</w:t>
            </w:r>
          </w:p>
        </w:tc>
        <w:tc>
          <w:tcPr>
            <w:tcW w:w="1474" w:type="dxa"/>
            <w:gridSpan w:val="2"/>
            <w:tcMar/>
          </w:tcPr>
          <w:p w:rsidRPr="00260EB8" w:rsidR="00554594" w:rsidP="2B03B184" w:rsidRDefault="005E3961" w14:paraId="0CF4CB96" w14:textId="6B151A42">
            <w:pPr>
              <w:pStyle w:val="QMPDescription"/>
              <w:rPr>
                <w:sz w:val="20"/>
                <w:szCs w:val="20"/>
              </w:rPr>
            </w:pPr>
            <w:r>
              <w:rPr>
                <w:sz w:val="20"/>
                <w:szCs w:val="20"/>
              </w:rPr>
              <w:t>(See footer)</w:t>
            </w:r>
          </w:p>
        </w:tc>
        <w:tc>
          <w:tcPr>
            <w:tcW w:w="4111" w:type="dxa"/>
            <w:tcMar/>
          </w:tcPr>
          <w:p w:rsidRPr="00260EB8" w:rsidR="00554594" w:rsidP="007F1AE5" w:rsidRDefault="00554594" w14:paraId="2632FBF5" w14:textId="77777777">
            <w:pPr>
              <w:pStyle w:val="QMPDescription"/>
              <w:rPr>
                <w:b/>
                <w:sz w:val="20"/>
              </w:rPr>
            </w:pPr>
            <w:r w:rsidRPr="00260EB8">
              <w:rPr>
                <w:b/>
                <w:sz w:val="20"/>
              </w:rPr>
              <w:t xml:space="preserve">Issued </w:t>
            </w:r>
            <w:r w:rsidRPr="00260EB8" w:rsidR="00456C21">
              <w:rPr>
                <w:b/>
                <w:sz w:val="20"/>
              </w:rPr>
              <w:t>b</w:t>
            </w:r>
            <w:r w:rsidRPr="00260EB8">
              <w:rPr>
                <w:b/>
                <w:sz w:val="20"/>
              </w:rPr>
              <w:t>y:</w:t>
            </w:r>
          </w:p>
        </w:tc>
        <w:tc>
          <w:tcPr>
            <w:tcW w:w="2465" w:type="dxa"/>
            <w:tcMar/>
          </w:tcPr>
          <w:p w:rsidRPr="00260EB8" w:rsidR="00554594" w:rsidP="007F1AE5" w:rsidRDefault="00554594" w14:paraId="0CF89DE7" w14:textId="77777777">
            <w:pPr>
              <w:spacing w:after="0"/>
              <w:rPr>
                <w:rFonts w:ascii="Arial" w:hAnsi="Arial" w:cs="Arial"/>
                <w:sz w:val="20"/>
              </w:rPr>
            </w:pPr>
          </w:p>
        </w:tc>
        <w:tc>
          <w:tcPr>
            <w:tcW w:w="1170" w:type="dxa"/>
            <w:tcMar/>
          </w:tcPr>
          <w:p w:rsidRPr="00260EB8" w:rsidR="00554594" w:rsidP="007F1AE5" w:rsidRDefault="00554594" w14:paraId="38CE6DBA" w14:textId="77777777">
            <w:pPr>
              <w:spacing w:after="0"/>
              <w:rPr>
                <w:rFonts w:ascii="Arial" w:hAnsi="Arial" w:cs="Arial"/>
                <w:b/>
                <w:sz w:val="20"/>
              </w:rPr>
            </w:pPr>
            <w:r w:rsidRPr="00260EB8">
              <w:rPr>
                <w:rFonts w:ascii="Arial" w:hAnsi="Arial" w:cs="Arial"/>
                <w:b/>
                <w:sz w:val="20"/>
              </w:rPr>
              <w:t>Rev:</w:t>
            </w:r>
          </w:p>
        </w:tc>
        <w:tc>
          <w:tcPr>
            <w:tcW w:w="360" w:type="dxa"/>
            <w:tcMar/>
          </w:tcPr>
          <w:p w:rsidRPr="00260EB8" w:rsidR="00554594" w:rsidP="007F1AE5" w:rsidRDefault="00554594" w14:paraId="625444FF" w14:textId="0FEABE6E">
            <w:pPr>
              <w:spacing w:after="0"/>
              <w:jc w:val="center"/>
              <w:rPr>
                <w:rFonts w:ascii="Arial" w:hAnsi="Arial" w:cs="Arial"/>
                <w:sz w:val="20"/>
              </w:rPr>
            </w:pPr>
          </w:p>
        </w:tc>
      </w:tr>
    </w:tbl>
    <w:p w:rsidRPr="00260EB8" w:rsidR="00DB18B5" w:rsidP="00B43189" w:rsidRDefault="00BB02E8" w14:paraId="38FBBBE3" w14:textId="77777777">
      <w:pPr>
        <w:widowControl w:val="0"/>
        <w:autoSpaceDE w:val="0"/>
        <w:autoSpaceDN w:val="0"/>
        <w:adjustRightInd w:val="0"/>
        <w:spacing w:after="0" w:line="150" w:lineRule="exact"/>
        <w:jc w:val="both"/>
        <w:rPr>
          <w:rFonts w:ascii="Arial" w:hAnsi="Arial" w:cs="Arial"/>
          <w:sz w:val="24"/>
        </w:rPr>
      </w:pPr>
      <w:r w:rsidRPr="00260EB8">
        <w:rPr>
          <w:rFonts w:ascii="Arial" w:hAnsi="Arial" w:cs="Arial"/>
          <w:b/>
        </w:rPr>
        <w:t xml:space="preserve"> </w:t>
      </w:r>
    </w:p>
    <w:p w:rsidRPr="00260EB8" w:rsidR="00720E7B" w:rsidP="007F1AE5" w:rsidRDefault="00720E7B" w14:paraId="2C63CB5B" w14:textId="77777777">
      <w:pPr>
        <w:spacing w:after="0" w:line="240" w:lineRule="auto"/>
        <w:ind w:left="-630" w:right="-540"/>
        <w:jc w:val="both"/>
        <w:rPr>
          <w:rFonts w:ascii="Arial" w:hAnsi="Arial" w:cs="Arial"/>
          <w:sz w:val="20"/>
        </w:rPr>
      </w:pPr>
    </w:p>
    <w:p w:rsidR="005B1C24" w:rsidP="005B1C24" w:rsidRDefault="005B1C24" w14:paraId="5C0FF6CF" w14:textId="77777777">
      <w:pPr>
        <w:spacing w:after="0" w:line="240" w:lineRule="auto"/>
        <w:ind w:left="-630" w:right="-540"/>
        <w:jc w:val="both"/>
        <w:rPr>
          <w:rFonts w:ascii="Arial" w:hAnsi="Arial" w:cs="Arial"/>
          <w:sz w:val="20"/>
        </w:rPr>
      </w:pPr>
      <w:r w:rsidRPr="000B722C">
        <w:rPr>
          <w:rFonts w:ascii="Arial" w:hAnsi="Arial" w:cs="Arial"/>
          <w:b/>
          <w:sz w:val="20"/>
        </w:rPr>
        <w:t xml:space="preserve">Note to users:  </w:t>
      </w:r>
      <w:r w:rsidRPr="00C35249">
        <w:rPr>
          <w:rFonts w:ascii="Arial" w:hAnsi="Arial" w:cs="Arial"/>
          <w:b/>
          <w:sz w:val="20"/>
        </w:rPr>
        <w:t>This QMP will need to be adjusted to the needs of your project.</w:t>
      </w:r>
      <w:r>
        <w:rPr>
          <w:rFonts w:ascii="Arial" w:hAnsi="Arial" w:cs="Arial"/>
          <w:sz w:val="20"/>
        </w:rPr>
        <w:t xml:space="preserve">  </w:t>
      </w:r>
    </w:p>
    <w:p w:rsidR="005B1C24" w:rsidP="005B1C24" w:rsidRDefault="005B1C24" w14:paraId="6B7C432F" w14:textId="77777777">
      <w:pPr>
        <w:spacing w:after="0" w:line="240" w:lineRule="auto"/>
        <w:ind w:left="-630" w:right="-540"/>
        <w:jc w:val="both"/>
        <w:rPr>
          <w:rFonts w:ascii="Arial" w:hAnsi="Arial" w:cs="Arial"/>
          <w:sz w:val="20"/>
        </w:rPr>
      </w:pPr>
    </w:p>
    <w:p w:rsidR="005B1C24" w:rsidP="199346D8" w:rsidRDefault="005B1C24" w14:paraId="192A46B5" w14:textId="06D5D229" w14:noSpellErr="1">
      <w:pPr>
        <w:spacing w:after="0" w:line="240" w:lineRule="auto"/>
        <w:ind w:left="-630" w:right="-540"/>
        <w:jc w:val="both"/>
        <w:rPr>
          <w:rFonts w:ascii="Arial" w:hAnsi="Arial" w:cs="Arial"/>
          <w:sz w:val="20"/>
          <w:szCs w:val="20"/>
        </w:rPr>
      </w:pPr>
      <w:r w:rsidRPr="199346D8" w:rsidR="199346D8">
        <w:rPr>
          <w:rFonts w:ascii="Arial" w:hAnsi="Arial" w:cs="Arial"/>
          <w:b w:val="1"/>
          <w:bCs w:val="1"/>
          <w:sz w:val="20"/>
          <w:szCs w:val="20"/>
        </w:rPr>
        <w:t>[</w:t>
      </w:r>
      <w:r w:rsidRPr="199346D8" w:rsidR="199346D8">
        <w:rPr>
          <w:rFonts w:ascii="Arial" w:hAnsi="Arial" w:cs="Arial"/>
          <w:b w:val="1"/>
          <w:bCs w:val="1"/>
          <w:sz w:val="20"/>
          <w:szCs w:val="20"/>
        </w:rPr>
        <w:t>Objective:</w:t>
      </w:r>
      <w:r w:rsidRPr="199346D8" w:rsidR="199346D8">
        <w:rPr>
          <w:rFonts w:ascii="Arial" w:hAnsi="Arial" w:cs="Arial"/>
          <w:sz w:val="20"/>
          <w:szCs w:val="20"/>
        </w:rPr>
        <w:t xml:space="preserve">  </w:t>
      </w:r>
      <w:r w:rsidRPr="199346D8" w:rsidR="199346D8">
        <w:rPr>
          <w:rFonts w:ascii="Arial" w:hAnsi="Arial" w:cs="Arial"/>
          <w:sz w:val="28"/>
          <w:szCs w:val="28"/>
          <w:highlight w:val="yellow"/>
        </w:rPr>
        <w:t>The objective of this QMP is to provide a base level of subcontractor document control and communication requirements (procedure) that all subs are issued upon RFP (or RFQ) and signed contract.</w:t>
      </w:r>
      <w:r w:rsidRPr="199346D8" w:rsidR="199346D8">
        <w:rPr>
          <w:rFonts w:ascii="Arial" w:hAnsi="Arial" w:cs="Arial"/>
          <w:sz w:val="20"/>
          <w:szCs w:val="20"/>
        </w:rPr>
        <w:t xml:space="preserve">  It should identify as a minimum, the requirements for communication between Developer (or Owner) and Contractor, or Contractor and Subcontractor.  Every instance of procurement of contractor (or subcontractor) will benefit from clear instructions or requirements for communication including written correspondence and any other method(s) of correspondence considered available.]</w:t>
      </w:r>
    </w:p>
    <w:p w:rsidRPr="00C35249" w:rsidR="005B1C24" w:rsidP="005B1C24" w:rsidRDefault="005B1C24" w14:paraId="75E0BE42" w14:textId="53EC1170">
      <w:pPr>
        <w:spacing w:after="0" w:line="240" w:lineRule="auto"/>
        <w:ind w:left="-630" w:right="-540"/>
        <w:jc w:val="both"/>
        <w:rPr>
          <w:rFonts w:ascii="Arial" w:hAnsi="Arial" w:cs="Arial"/>
          <w:sz w:val="20"/>
          <w:highlight w:val="yellow"/>
        </w:rPr>
      </w:pPr>
    </w:p>
    <w:p w:rsidRPr="00356DF4" w:rsidR="005B1C24" w:rsidP="199346D8" w:rsidRDefault="005B1C24" w14:paraId="49EFD413" w14:textId="77777777" w14:noSpellErr="1">
      <w:pPr>
        <w:spacing w:after="0" w:line="240" w:lineRule="auto"/>
        <w:ind w:left="-630" w:right="-540"/>
        <w:jc w:val="both"/>
        <w:rPr>
          <w:rFonts w:ascii="Arial" w:hAnsi="Arial" w:cs="Arial"/>
          <w:b w:val="1"/>
          <w:bCs w:val="1"/>
          <w:sz w:val="28"/>
          <w:szCs w:val="28"/>
          <w:highlight w:val="yellow"/>
        </w:rPr>
      </w:pPr>
      <w:r w:rsidRPr="199346D8" w:rsidR="199346D8">
        <w:rPr>
          <w:rFonts w:ascii="Arial" w:hAnsi="Arial" w:cs="Arial"/>
          <w:b w:val="1"/>
          <w:bCs w:val="1"/>
          <w:sz w:val="28"/>
          <w:szCs w:val="28"/>
          <w:highlight w:val="yellow"/>
        </w:rPr>
        <w:t>This document is to be used as an aid for subcontractors and suppliers when receiving and issuing CONTRACTOR correspondence, submittals, RFIs and all communications and correspondence to ensure standardization and common practice throughout the project.</w:t>
      </w:r>
    </w:p>
    <w:p w:rsidR="005B1C24" w:rsidP="007F1AE5" w:rsidRDefault="005B1C24" w14:paraId="023F93A6" w14:textId="77777777">
      <w:pPr>
        <w:spacing w:after="0" w:line="240" w:lineRule="auto"/>
        <w:ind w:left="-630" w:right="-540"/>
        <w:jc w:val="both"/>
        <w:rPr>
          <w:rFonts w:ascii="Arial" w:hAnsi="Arial" w:cs="Arial"/>
          <w:sz w:val="20"/>
        </w:rPr>
      </w:pPr>
    </w:p>
    <w:p w:rsidRPr="004D7DE8" w:rsidR="004D7DE8" w:rsidP="007F1AE5" w:rsidRDefault="004D7DE8" w14:paraId="20852D11" w14:textId="67FD61EB">
      <w:pPr>
        <w:spacing w:after="0" w:line="240" w:lineRule="auto"/>
        <w:ind w:left="-630" w:right="-540"/>
        <w:jc w:val="both"/>
        <w:rPr>
          <w:rFonts w:ascii="Arial" w:hAnsi="Arial" w:cs="Arial"/>
          <w:sz w:val="20"/>
        </w:rPr>
      </w:pPr>
      <w:r>
        <w:rPr>
          <w:rFonts w:ascii="Arial" w:hAnsi="Arial" w:cs="Arial"/>
          <w:b/>
          <w:sz w:val="20"/>
        </w:rPr>
        <w:t xml:space="preserve">Dropbox:  </w:t>
      </w:r>
      <w:r w:rsidRPr="004D7DE8">
        <w:rPr>
          <w:rFonts w:ascii="Arial" w:hAnsi="Arial" w:cs="Arial"/>
          <w:sz w:val="20"/>
        </w:rPr>
        <w:t>This version utilizes Dropbox as a software tool that can be utilized.  If your organization does not utilize Dropbox, then correct the reference to indicate any software that may be utilized.</w:t>
      </w:r>
    </w:p>
    <w:p w:rsidR="004D7DE8" w:rsidP="007F1AE5" w:rsidRDefault="004D7DE8" w14:paraId="239070C9" w14:textId="77777777">
      <w:pPr>
        <w:spacing w:after="0" w:line="240" w:lineRule="auto"/>
        <w:ind w:left="-630" w:right="-540"/>
        <w:jc w:val="both"/>
        <w:rPr>
          <w:rFonts w:ascii="Arial" w:hAnsi="Arial" w:cs="Arial"/>
          <w:b/>
          <w:sz w:val="20"/>
        </w:rPr>
      </w:pPr>
    </w:p>
    <w:p w:rsidRPr="00260EB8" w:rsidR="009479AF" w:rsidP="007F1AE5" w:rsidRDefault="009D6CE6" w14:paraId="360F08DA" w14:textId="301EAAEF">
      <w:pPr>
        <w:spacing w:after="0" w:line="240" w:lineRule="auto"/>
        <w:ind w:left="-630" w:right="-540"/>
        <w:jc w:val="both"/>
        <w:rPr>
          <w:rFonts w:ascii="Arial" w:hAnsi="Arial" w:cs="Arial"/>
          <w:b/>
          <w:sz w:val="20"/>
        </w:rPr>
      </w:pPr>
      <w:r w:rsidRPr="00260EB8">
        <w:rPr>
          <w:rFonts w:ascii="Arial" w:hAnsi="Arial" w:cs="Arial"/>
          <w:b/>
          <w:sz w:val="20"/>
        </w:rPr>
        <w:t>Document Control</w:t>
      </w:r>
      <w:r w:rsidRPr="00260EB8">
        <w:rPr>
          <w:rFonts w:ascii="Arial" w:hAnsi="Arial" w:cs="Arial"/>
          <w:sz w:val="20"/>
        </w:rPr>
        <w:t xml:space="preserve"> </w:t>
      </w:r>
      <w:r w:rsidRPr="00260EB8" w:rsidR="00BC3769">
        <w:rPr>
          <w:rFonts w:ascii="Arial" w:hAnsi="Arial" w:cs="Arial"/>
          <w:b/>
          <w:sz w:val="20"/>
        </w:rPr>
        <w:t xml:space="preserve">Assistance:  </w:t>
      </w:r>
      <w:r w:rsidRPr="00260EB8" w:rsidR="00413BBB">
        <w:rPr>
          <w:rFonts w:ascii="Arial" w:hAnsi="Arial" w:cs="Arial"/>
          <w:sz w:val="20"/>
        </w:rPr>
        <w:t xml:space="preserve">Contact, </w:t>
      </w:r>
      <w:r w:rsidR="00C6418A">
        <w:rPr>
          <w:rFonts w:ascii="Arial" w:hAnsi="Arial" w:cs="Arial"/>
          <w:sz w:val="20"/>
        </w:rPr>
        <w:t>Document Controller</w:t>
      </w:r>
      <w:r w:rsidRPr="00260EB8" w:rsidR="00413BBB">
        <w:rPr>
          <w:rFonts w:ascii="Arial" w:hAnsi="Arial" w:cs="Arial"/>
          <w:sz w:val="20"/>
        </w:rPr>
        <w:t xml:space="preserve">: </w:t>
      </w:r>
      <w:r w:rsidR="00C6418A">
        <w:rPr>
          <w:rFonts w:ascii="Arial" w:hAnsi="Arial" w:cs="Arial"/>
          <w:sz w:val="20"/>
        </w:rPr>
        <w:t xml:space="preserve">The </w:t>
      </w:r>
      <w:r w:rsidR="004D7DE8">
        <w:rPr>
          <w:rFonts w:ascii="Arial" w:hAnsi="Arial" w:cs="Arial"/>
          <w:sz w:val="20"/>
        </w:rPr>
        <w:t>[position]</w:t>
      </w:r>
      <w:r w:rsidR="00C6418A">
        <w:rPr>
          <w:rFonts w:ascii="Arial" w:hAnsi="Arial" w:cs="Arial"/>
          <w:sz w:val="20"/>
        </w:rPr>
        <w:t xml:space="preserve"> of </w:t>
      </w:r>
      <w:r w:rsidR="00F10E65">
        <w:rPr>
          <w:rFonts w:ascii="Arial" w:hAnsi="Arial" w:cs="Arial"/>
          <w:sz w:val="20"/>
        </w:rPr>
        <w:t>ORGANIZATION</w:t>
      </w:r>
      <w:r w:rsidR="00C6418A">
        <w:rPr>
          <w:rFonts w:ascii="Arial" w:hAnsi="Arial" w:cs="Arial"/>
          <w:sz w:val="20"/>
        </w:rPr>
        <w:t xml:space="preserve"> is responsible for document control as per this QMP.</w:t>
      </w:r>
    </w:p>
    <w:p w:rsidRPr="00260EB8" w:rsidR="00B32C46" w:rsidP="009950E5" w:rsidRDefault="00C403AB" w14:paraId="79D36DC8" w14:textId="77777777">
      <w:pPr>
        <w:spacing w:after="0"/>
        <w:ind w:left="-630" w:right="-540"/>
        <w:jc w:val="both"/>
        <w:rPr>
          <w:rFonts w:ascii="Arial" w:hAnsi="Arial" w:cs="Arial"/>
          <w:b/>
          <w:sz w:val="20"/>
        </w:rPr>
      </w:pPr>
      <w:r w:rsidRPr="00260EB8">
        <w:rPr>
          <w:rFonts w:ascii="Arial" w:hAnsi="Arial" w:cs="Arial"/>
          <w:b/>
          <w:sz w:val="20"/>
        </w:rPr>
        <w:br/>
      </w:r>
      <w:r w:rsidRPr="00260EB8" w:rsidR="00B32C46">
        <w:rPr>
          <w:rFonts w:ascii="Arial" w:hAnsi="Arial" w:cs="Arial"/>
          <w:b/>
          <w:sz w:val="20"/>
        </w:rPr>
        <w:t>Typical Su</w:t>
      </w:r>
      <w:r w:rsidRPr="00260EB8" w:rsidR="00C85952">
        <w:rPr>
          <w:rFonts w:ascii="Arial" w:hAnsi="Arial" w:cs="Arial"/>
          <w:b/>
          <w:sz w:val="20"/>
        </w:rPr>
        <w:t>bs</w:t>
      </w:r>
      <w:r w:rsidRPr="00260EB8" w:rsidR="00B32C46">
        <w:rPr>
          <w:rFonts w:ascii="Arial" w:hAnsi="Arial" w:cs="Arial"/>
          <w:b/>
          <w:sz w:val="20"/>
        </w:rPr>
        <w:t xml:space="preserve"> </w:t>
      </w:r>
      <w:r w:rsidRPr="00260EB8" w:rsidR="00C85952">
        <w:rPr>
          <w:rFonts w:ascii="Arial" w:hAnsi="Arial" w:cs="Arial"/>
          <w:b/>
          <w:sz w:val="20"/>
        </w:rPr>
        <w:t>Dropbox</w:t>
      </w:r>
      <w:r w:rsidRPr="00260EB8" w:rsidR="00B32C46">
        <w:rPr>
          <w:rFonts w:ascii="Arial" w:hAnsi="Arial" w:cs="Arial"/>
          <w:b/>
          <w:sz w:val="20"/>
        </w:rPr>
        <w:t xml:space="preserve"> Usage:</w:t>
      </w:r>
    </w:p>
    <w:p w:rsidRPr="007F1AE5" w:rsidR="00B32C46" w:rsidP="009950E5" w:rsidRDefault="00B32C46" w14:paraId="3F2782A6" w14:textId="564EEC7E">
      <w:pPr>
        <w:spacing w:after="0"/>
        <w:ind w:left="-630" w:right="-540"/>
        <w:jc w:val="both"/>
        <w:rPr>
          <w:rFonts w:ascii="Arial" w:hAnsi="Arial" w:cs="Arial"/>
          <w:b/>
          <w:sz w:val="20"/>
        </w:rPr>
      </w:pPr>
      <w:r w:rsidRPr="00260EB8">
        <w:rPr>
          <w:rFonts w:ascii="Arial" w:hAnsi="Arial" w:cs="Arial"/>
          <w:sz w:val="20"/>
        </w:rPr>
        <w:t>The main advantage of getting su</w:t>
      </w:r>
      <w:r w:rsidRPr="00260EB8" w:rsidR="00C85952">
        <w:rPr>
          <w:rFonts w:ascii="Arial" w:hAnsi="Arial" w:cs="Arial"/>
          <w:sz w:val="20"/>
        </w:rPr>
        <w:t>bs</w:t>
      </w:r>
      <w:r w:rsidRPr="00260EB8">
        <w:rPr>
          <w:rFonts w:ascii="Arial" w:hAnsi="Arial" w:cs="Arial"/>
          <w:sz w:val="20"/>
        </w:rPr>
        <w:t xml:space="preserve"> set up on </w:t>
      </w:r>
      <w:r w:rsidRPr="00260EB8" w:rsidR="00C85952">
        <w:rPr>
          <w:rFonts w:ascii="Arial" w:hAnsi="Arial" w:cs="Arial"/>
          <w:sz w:val="20"/>
        </w:rPr>
        <w:t>Dropbox</w:t>
      </w:r>
      <w:r w:rsidRPr="00260EB8">
        <w:rPr>
          <w:rFonts w:ascii="Arial" w:hAnsi="Arial" w:cs="Arial"/>
          <w:sz w:val="20"/>
        </w:rPr>
        <w:t xml:space="preserve"> is to allow both the su</w:t>
      </w:r>
      <w:r w:rsidRPr="00260EB8" w:rsidR="00C85952">
        <w:rPr>
          <w:rFonts w:ascii="Arial" w:hAnsi="Arial" w:cs="Arial"/>
          <w:sz w:val="20"/>
        </w:rPr>
        <w:t>b</w:t>
      </w:r>
      <w:r w:rsidR="00C6418A">
        <w:rPr>
          <w:rFonts w:ascii="Arial" w:hAnsi="Arial" w:cs="Arial"/>
          <w:sz w:val="20"/>
        </w:rPr>
        <w:t>s</w:t>
      </w:r>
      <w:r w:rsidRPr="00260EB8">
        <w:rPr>
          <w:rFonts w:ascii="Arial" w:hAnsi="Arial" w:cs="Arial"/>
          <w:sz w:val="20"/>
        </w:rPr>
        <w:t xml:space="preserve"> and </w:t>
      </w:r>
      <w:r w:rsidR="00F10E65">
        <w:rPr>
          <w:rFonts w:ascii="Arial" w:hAnsi="Arial" w:cs="Arial"/>
          <w:sz w:val="20"/>
        </w:rPr>
        <w:t>ORGANIZATION</w:t>
      </w:r>
      <w:r w:rsidRPr="00260EB8">
        <w:rPr>
          <w:rFonts w:ascii="Arial" w:hAnsi="Arial" w:cs="Arial"/>
          <w:sz w:val="20"/>
        </w:rPr>
        <w:t xml:space="preserve"> to communicate effectively and have </w:t>
      </w:r>
      <w:r w:rsidRPr="005D61BA" w:rsidR="005D61BA">
        <w:rPr>
          <w:rFonts w:ascii="Arial" w:hAnsi="Arial" w:cs="Arial"/>
          <w:sz w:val="20"/>
        </w:rPr>
        <w:t>one source of files, (uploaded or downloaded by either party) files.  Files would include drawings, specs, submittals, RFIs, etc.</w:t>
      </w:r>
      <w:r w:rsidR="006D1715">
        <w:rPr>
          <w:rFonts w:ascii="Arial" w:hAnsi="Arial" w:cs="Arial"/>
          <w:sz w:val="20"/>
        </w:rPr>
        <w:t xml:space="preserve"> </w:t>
      </w:r>
      <w:r w:rsidRPr="007F1AE5">
        <w:rPr>
          <w:rFonts w:ascii="Arial" w:hAnsi="Arial" w:cs="Arial"/>
          <w:sz w:val="20"/>
        </w:rPr>
        <w:t xml:space="preserve">Shop drawings from </w:t>
      </w:r>
      <w:r w:rsidRPr="007F1AE5" w:rsidR="00B43189">
        <w:rPr>
          <w:rFonts w:ascii="Arial" w:hAnsi="Arial" w:cs="Arial"/>
          <w:sz w:val="20"/>
        </w:rPr>
        <w:t>s</w:t>
      </w:r>
      <w:r w:rsidRPr="007F1AE5">
        <w:rPr>
          <w:rFonts w:ascii="Arial" w:hAnsi="Arial" w:cs="Arial"/>
          <w:sz w:val="20"/>
        </w:rPr>
        <w:t>u</w:t>
      </w:r>
      <w:r w:rsidR="00C85952">
        <w:rPr>
          <w:rFonts w:ascii="Arial" w:hAnsi="Arial" w:cs="Arial"/>
          <w:sz w:val="20"/>
        </w:rPr>
        <w:t>bs</w:t>
      </w:r>
      <w:r w:rsidRPr="007F1AE5">
        <w:rPr>
          <w:rFonts w:ascii="Arial" w:hAnsi="Arial" w:cs="Arial"/>
          <w:sz w:val="20"/>
        </w:rPr>
        <w:t xml:space="preserve"> </w:t>
      </w:r>
      <w:r w:rsidRPr="007F1AE5" w:rsidR="00B43189">
        <w:rPr>
          <w:rFonts w:ascii="Arial" w:hAnsi="Arial" w:cs="Arial"/>
          <w:sz w:val="20"/>
        </w:rPr>
        <w:t xml:space="preserve">Issued for Review </w:t>
      </w:r>
      <w:r w:rsidR="00401591">
        <w:rPr>
          <w:rFonts w:ascii="Arial" w:hAnsi="Arial" w:cs="Arial"/>
          <w:sz w:val="20"/>
        </w:rPr>
        <w:t>must</w:t>
      </w:r>
      <w:r w:rsidRPr="007F1AE5" w:rsidR="00B43189">
        <w:rPr>
          <w:rFonts w:ascii="Arial" w:hAnsi="Arial" w:cs="Arial"/>
          <w:sz w:val="20"/>
        </w:rPr>
        <w:t xml:space="preserve"> be labeled Rev A, B, C </w:t>
      </w:r>
      <w:r w:rsidRPr="007F1AE5" w:rsidR="002F6DBF">
        <w:rPr>
          <w:rFonts w:ascii="Arial" w:hAnsi="Arial" w:cs="Arial"/>
          <w:sz w:val="20"/>
        </w:rPr>
        <w:t>etc</w:t>
      </w:r>
      <w:r w:rsidR="00A9538F">
        <w:rPr>
          <w:rFonts w:ascii="Arial" w:hAnsi="Arial" w:cs="Arial"/>
          <w:sz w:val="20"/>
        </w:rPr>
        <w:t>.</w:t>
      </w:r>
      <w:r w:rsidR="00247D20">
        <w:rPr>
          <w:rFonts w:ascii="Arial" w:hAnsi="Arial" w:cs="Arial"/>
          <w:sz w:val="20"/>
        </w:rPr>
        <w:t xml:space="preserve"> </w:t>
      </w:r>
      <w:r w:rsidRPr="007F1AE5" w:rsidR="00B43189">
        <w:rPr>
          <w:rFonts w:ascii="Arial" w:hAnsi="Arial" w:cs="Arial"/>
          <w:sz w:val="20"/>
        </w:rPr>
        <w:t xml:space="preserve">and drawings Issued for Construction </w:t>
      </w:r>
      <w:r w:rsidR="00401591">
        <w:rPr>
          <w:rFonts w:ascii="Arial" w:hAnsi="Arial" w:cs="Arial"/>
          <w:sz w:val="20"/>
        </w:rPr>
        <w:t>must</w:t>
      </w:r>
      <w:r w:rsidRPr="007F1AE5" w:rsidR="00B43189">
        <w:rPr>
          <w:rFonts w:ascii="Arial" w:hAnsi="Arial" w:cs="Arial"/>
          <w:sz w:val="20"/>
        </w:rPr>
        <w:t xml:space="preserve"> be labeled Rev </w:t>
      </w:r>
      <w:r w:rsidR="00484800">
        <w:rPr>
          <w:rFonts w:ascii="Arial" w:hAnsi="Arial" w:cs="Arial"/>
          <w:sz w:val="20"/>
        </w:rPr>
        <w:t xml:space="preserve">0 </w:t>
      </w:r>
      <w:r w:rsidRPr="007F1AE5" w:rsidR="00B43189">
        <w:rPr>
          <w:rFonts w:ascii="Arial" w:hAnsi="Arial" w:cs="Arial"/>
          <w:sz w:val="20"/>
        </w:rPr>
        <w:t>1, 2, 3</w:t>
      </w:r>
      <w:r w:rsidR="00484800">
        <w:rPr>
          <w:rFonts w:ascii="Arial" w:hAnsi="Arial" w:cs="Arial"/>
          <w:sz w:val="20"/>
        </w:rPr>
        <w:t xml:space="preserve"> </w:t>
      </w:r>
      <w:r w:rsidR="00AB542D">
        <w:rPr>
          <w:rFonts w:ascii="Arial" w:hAnsi="Arial" w:cs="Arial"/>
          <w:sz w:val="20"/>
        </w:rPr>
        <w:t>etc.</w:t>
      </w:r>
      <w:r w:rsidR="00C85952">
        <w:rPr>
          <w:rFonts w:ascii="Arial" w:hAnsi="Arial" w:cs="Arial"/>
          <w:sz w:val="20"/>
        </w:rPr>
        <w:t xml:space="preserve"> Subs must confirm with </w:t>
      </w:r>
      <w:r w:rsidR="00F10E65">
        <w:rPr>
          <w:rFonts w:ascii="Arial" w:hAnsi="Arial" w:cs="Arial"/>
          <w:sz w:val="20"/>
        </w:rPr>
        <w:t>Organization’s</w:t>
      </w:r>
      <w:r w:rsidR="00C85952">
        <w:rPr>
          <w:rFonts w:ascii="Arial" w:hAnsi="Arial" w:cs="Arial"/>
          <w:sz w:val="20"/>
        </w:rPr>
        <w:t xml:space="preserve"> </w:t>
      </w:r>
      <w:r w:rsidR="00D778BF">
        <w:rPr>
          <w:rFonts w:ascii="Arial" w:hAnsi="Arial" w:cs="Arial"/>
          <w:sz w:val="20"/>
        </w:rPr>
        <w:t>document controller (PM)</w:t>
      </w:r>
      <w:r w:rsidR="00C85952">
        <w:rPr>
          <w:rFonts w:ascii="Arial" w:hAnsi="Arial" w:cs="Arial"/>
          <w:sz w:val="20"/>
        </w:rPr>
        <w:t xml:space="preserve"> if the version of drawings or specifications are the most current before using.</w:t>
      </w:r>
    </w:p>
    <w:p w:rsidRPr="007F1AE5" w:rsidR="006D7329" w:rsidP="009950E5" w:rsidRDefault="00CD6992" w14:paraId="69CBF0D8" w14:textId="77777777">
      <w:pPr>
        <w:spacing w:after="0"/>
        <w:ind w:left="-630" w:right="-540"/>
        <w:jc w:val="both"/>
        <w:rPr>
          <w:rFonts w:ascii="Arial" w:hAnsi="Arial" w:cs="Arial"/>
          <w:b/>
          <w:sz w:val="20"/>
        </w:rPr>
      </w:pPr>
      <w:r w:rsidRPr="007F1AE5">
        <w:rPr>
          <w:rFonts w:ascii="Arial" w:hAnsi="Arial" w:cs="Arial"/>
          <w:b/>
          <w:sz w:val="20"/>
        </w:rPr>
        <w:br/>
      </w:r>
      <w:r w:rsidRPr="007F1AE5" w:rsidR="006D7329">
        <w:rPr>
          <w:rFonts w:ascii="Arial" w:hAnsi="Arial" w:cs="Arial"/>
          <w:b/>
          <w:sz w:val="20"/>
        </w:rPr>
        <w:t>G</w:t>
      </w:r>
      <w:r w:rsidRPr="007F1AE5">
        <w:rPr>
          <w:rFonts w:ascii="Arial" w:hAnsi="Arial" w:cs="Arial"/>
          <w:b/>
          <w:sz w:val="20"/>
        </w:rPr>
        <w:t>etting S</w:t>
      </w:r>
      <w:r w:rsidRPr="007F1AE5" w:rsidR="006D7329">
        <w:rPr>
          <w:rFonts w:ascii="Arial" w:hAnsi="Arial" w:cs="Arial"/>
          <w:b/>
          <w:sz w:val="20"/>
        </w:rPr>
        <w:t>tarted with</w:t>
      </w:r>
      <w:r w:rsidR="00D778BF">
        <w:rPr>
          <w:rFonts w:ascii="Arial" w:hAnsi="Arial" w:cs="Arial"/>
          <w:b/>
          <w:sz w:val="20"/>
        </w:rPr>
        <w:t xml:space="preserve"> Dropbox</w:t>
      </w:r>
      <w:r w:rsidRPr="007F1AE5" w:rsidR="006D7329">
        <w:rPr>
          <w:rFonts w:ascii="Arial" w:hAnsi="Arial" w:cs="Arial"/>
          <w:b/>
          <w:sz w:val="20"/>
        </w:rPr>
        <w:t>:</w:t>
      </w:r>
    </w:p>
    <w:p w:rsidRPr="007F1AE5" w:rsidR="00856755" w:rsidP="009950E5" w:rsidRDefault="006D7329" w14:paraId="4FE386CE" w14:textId="0870CD8C">
      <w:pPr>
        <w:spacing w:after="0"/>
        <w:ind w:left="-630" w:right="-540"/>
        <w:jc w:val="both"/>
        <w:rPr>
          <w:rFonts w:ascii="Arial" w:hAnsi="Arial" w:cs="Arial"/>
          <w:sz w:val="20"/>
        </w:rPr>
      </w:pPr>
      <w:r w:rsidRPr="007F1AE5">
        <w:rPr>
          <w:rFonts w:ascii="Arial" w:hAnsi="Arial" w:cs="Arial"/>
          <w:sz w:val="20"/>
        </w:rPr>
        <w:t>Once</w:t>
      </w:r>
      <w:r w:rsidR="006D1715">
        <w:rPr>
          <w:rFonts w:ascii="Arial" w:hAnsi="Arial" w:cs="Arial"/>
          <w:sz w:val="20"/>
        </w:rPr>
        <w:t xml:space="preserve"> the </w:t>
      </w:r>
      <w:proofErr w:type="spellStart"/>
      <w:r w:rsidR="006D1715">
        <w:rPr>
          <w:rFonts w:ascii="Arial" w:hAnsi="Arial" w:cs="Arial"/>
          <w:sz w:val="20"/>
        </w:rPr>
        <w:t>sub contractors</w:t>
      </w:r>
      <w:proofErr w:type="spellEnd"/>
      <w:r w:rsidR="006D1715">
        <w:rPr>
          <w:rFonts w:ascii="Arial" w:hAnsi="Arial" w:cs="Arial"/>
          <w:sz w:val="20"/>
        </w:rPr>
        <w:t xml:space="preserve"> and suppliers are settled, </w:t>
      </w:r>
      <w:r w:rsidR="00D778BF">
        <w:rPr>
          <w:rFonts w:ascii="Arial" w:hAnsi="Arial" w:cs="Arial"/>
          <w:sz w:val="20"/>
        </w:rPr>
        <w:t xml:space="preserve">the PM will share the log in user name and password </w:t>
      </w:r>
      <w:r w:rsidR="006D1715">
        <w:rPr>
          <w:rFonts w:ascii="Arial" w:hAnsi="Arial" w:cs="Arial"/>
          <w:sz w:val="20"/>
        </w:rPr>
        <w:t xml:space="preserve">of the </w:t>
      </w:r>
      <w:proofErr w:type="spellStart"/>
      <w:r w:rsidR="006D1715">
        <w:rPr>
          <w:rFonts w:ascii="Arial" w:hAnsi="Arial" w:cs="Arial"/>
          <w:sz w:val="20"/>
        </w:rPr>
        <w:t>dropbox</w:t>
      </w:r>
      <w:proofErr w:type="spellEnd"/>
      <w:r w:rsidR="006D1715">
        <w:rPr>
          <w:rFonts w:ascii="Arial" w:hAnsi="Arial" w:cs="Arial"/>
          <w:sz w:val="20"/>
        </w:rPr>
        <w:t xml:space="preserve"> </w:t>
      </w:r>
      <w:r w:rsidR="00D778BF">
        <w:rPr>
          <w:rFonts w:ascii="Arial" w:hAnsi="Arial" w:cs="Arial"/>
          <w:sz w:val="20"/>
        </w:rPr>
        <w:t xml:space="preserve">with the project related </w:t>
      </w:r>
      <w:r w:rsidR="00D34CC7">
        <w:rPr>
          <w:rFonts w:ascii="Arial" w:hAnsi="Arial" w:cs="Arial"/>
          <w:sz w:val="20"/>
        </w:rPr>
        <w:t>vendors (</w:t>
      </w:r>
      <w:r w:rsidR="00D778BF">
        <w:rPr>
          <w:rFonts w:ascii="Arial" w:hAnsi="Arial" w:cs="Arial"/>
          <w:sz w:val="20"/>
        </w:rPr>
        <w:t>subs</w:t>
      </w:r>
      <w:r w:rsidR="00D34CC7">
        <w:rPr>
          <w:rFonts w:ascii="Arial" w:hAnsi="Arial" w:cs="Arial"/>
          <w:sz w:val="20"/>
        </w:rPr>
        <w:t>)</w:t>
      </w:r>
      <w:r w:rsidR="00D778BF">
        <w:rPr>
          <w:rFonts w:ascii="Arial" w:hAnsi="Arial" w:cs="Arial"/>
          <w:sz w:val="20"/>
        </w:rPr>
        <w:t xml:space="preserve">. </w:t>
      </w:r>
      <w:r w:rsidR="00FE6D49">
        <w:rPr>
          <w:rFonts w:ascii="Arial" w:hAnsi="Arial" w:cs="Arial"/>
          <w:sz w:val="20"/>
        </w:rPr>
        <w:t>Each project folder are secured by setting a password and</w:t>
      </w:r>
      <w:r w:rsidR="006D2366">
        <w:rPr>
          <w:rFonts w:ascii="Arial" w:hAnsi="Arial" w:cs="Arial"/>
          <w:sz w:val="20"/>
        </w:rPr>
        <w:t xml:space="preserve"> only the project relevant parties </w:t>
      </w:r>
      <w:r w:rsidR="00FE6D49">
        <w:rPr>
          <w:rFonts w:ascii="Arial" w:hAnsi="Arial" w:cs="Arial"/>
          <w:sz w:val="20"/>
        </w:rPr>
        <w:t>can attain the password</w:t>
      </w:r>
      <w:r w:rsidR="00D34CC7">
        <w:rPr>
          <w:rFonts w:ascii="Arial" w:hAnsi="Arial" w:cs="Arial"/>
          <w:sz w:val="20"/>
        </w:rPr>
        <w:t xml:space="preserve"> from</w:t>
      </w:r>
      <w:r w:rsidR="00FE6D49">
        <w:rPr>
          <w:rFonts w:ascii="Arial" w:hAnsi="Arial" w:cs="Arial"/>
          <w:sz w:val="20"/>
        </w:rPr>
        <w:t xml:space="preserve"> </w:t>
      </w:r>
      <w:r w:rsidR="00F10E65">
        <w:rPr>
          <w:rFonts w:ascii="Arial" w:hAnsi="Arial" w:cs="Arial"/>
          <w:sz w:val="20"/>
        </w:rPr>
        <w:t>Organization’s</w:t>
      </w:r>
      <w:r w:rsidR="00FE6D49">
        <w:rPr>
          <w:rFonts w:ascii="Arial" w:hAnsi="Arial" w:cs="Arial"/>
          <w:sz w:val="20"/>
        </w:rPr>
        <w:t xml:space="preserve"> PM in order to access to the specific project information. </w:t>
      </w:r>
      <w:r w:rsidRPr="007F1AE5" w:rsidR="00CD6992">
        <w:rPr>
          <w:rFonts w:ascii="Arial" w:hAnsi="Arial" w:cs="Arial"/>
          <w:sz w:val="20"/>
        </w:rPr>
        <w:t>Once you a</w:t>
      </w:r>
      <w:r w:rsidR="00771D8E">
        <w:rPr>
          <w:rFonts w:ascii="Arial" w:hAnsi="Arial" w:cs="Arial"/>
          <w:sz w:val="20"/>
        </w:rPr>
        <w:t>re in the D</w:t>
      </w:r>
      <w:r w:rsidR="00FE6D49">
        <w:rPr>
          <w:rFonts w:ascii="Arial" w:hAnsi="Arial" w:cs="Arial"/>
          <w:sz w:val="20"/>
        </w:rPr>
        <w:t xml:space="preserve">ropbox, </w:t>
      </w:r>
      <w:r w:rsidRPr="007F1AE5" w:rsidR="00CD6992">
        <w:rPr>
          <w:rFonts w:ascii="Arial" w:hAnsi="Arial" w:cs="Arial"/>
          <w:sz w:val="20"/>
        </w:rPr>
        <w:t xml:space="preserve">you can </w:t>
      </w:r>
      <w:r w:rsidRPr="002B2018" w:rsidR="009950E5">
        <w:rPr>
          <w:rFonts w:ascii="Arial" w:hAnsi="Arial" w:cs="Arial"/>
          <w:sz w:val="20"/>
        </w:rPr>
        <w:t>view documents/files relative to the project</w:t>
      </w:r>
      <w:r w:rsidR="00A4433B">
        <w:rPr>
          <w:rFonts w:ascii="Arial" w:hAnsi="Arial" w:cs="Arial"/>
          <w:sz w:val="20"/>
        </w:rPr>
        <w:t xml:space="preserve">, create Submittals </w:t>
      </w:r>
      <w:r w:rsidR="009950E5">
        <w:rPr>
          <w:rFonts w:ascii="Arial" w:hAnsi="Arial" w:cs="Arial"/>
          <w:sz w:val="20"/>
        </w:rPr>
        <w:t>and</w:t>
      </w:r>
      <w:r w:rsidRPr="007F1AE5" w:rsidR="009950E5">
        <w:rPr>
          <w:rFonts w:ascii="Arial" w:hAnsi="Arial" w:cs="Arial"/>
          <w:sz w:val="20"/>
        </w:rPr>
        <w:t xml:space="preserve"> </w:t>
      </w:r>
      <w:r w:rsidR="00A4433B">
        <w:rPr>
          <w:rFonts w:ascii="Arial" w:hAnsi="Arial" w:cs="Arial"/>
          <w:sz w:val="20"/>
        </w:rPr>
        <w:t>send RF</w:t>
      </w:r>
      <w:r w:rsidR="009950E5">
        <w:rPr>
          <w:rFonts w:ascii="Arial" w:hAnsi="Arial" w:cs="Arial"/>
          <w:sz w:val="20"/>
        </w:rPr>
        <w:t>Is to the</w:t>
      </w:r>
      <w:r w:rsidRPr="007F1AE5" w:rsidR="00CD6992">
        <w:rPr>
          <w:rFonts w:ascii="Arial" w:hAnsi="Arial" w:cs="Arial"/>
          <w:sz w:val="20"/>
        </w:rPr>
        <w:t xml:space="preserve"> rel</w:t>
      </w:r>
      <w:r w:rsidRPr="007F1AE5" w:rsidR="009950E5">
        <w:rPr>
          <w:rFonts w:ascii="Arial" w:hAnsi="Arial" w:cs="Arial"/>
          <w:sz w:val="20"/>
        </w:rPr>
        <w:t>evant project resources</w:t>
      </w:r>
      <w:r w:rsidRPr="007F1AE5" w:rsidR="00CD6992">
        <w:rPr>
          <w:rFonts w:ascii="Arial" w:hAnsi="Arial" w:cs="Arial"/>
          <w:sz w:val="20"/>
        </w:rPr>
        <w:t>.</w:t>
      </w:r>
    </w:p>
    <w:p w:rsidR="009950E5" w:rsidP="009950E5" w:rsidRDefault="009950E5" w14:paraId="66B75BBC" w14:textId="77777777">
      <w:pPr>
        <w:spacing w:after="0"/>
        <w:ind w:left="-630" w:right="-540"/>
        <w:jc w:val="both"/>
        <w:rPr>
          <w:rFonts w:ascii="Arial" w:hAnsi="Arial" w:cs="Arial"/>
          <w:b/>
          <w:sz w:val="20"/>
        </w:rPr>
      </w:pPr>
    </w:p>
    <w:p w:rsidRPr="007F1AE5" w:rsidR="00856755" w:rsidP="009950E5" w:rsidRDefault="00856755" w14:paraId="23471F67" w14:textId="77777777">
      <w:pPr>
        <w:spacing w:after="0"/>
        <w:ind w:left="-630" w:right="-540"/>
        <w:jc w:val="both"/>
        <w:rPr>
          <w:rFonts w:ascii="Arial" w:hAnsi="Arial" w:cs="Arial"/>
          <w:b/>
          <w:sz w:val="20"/>
        </w:rPr>
      </w:pPr>
      <w:r w:rsidRPr="007F1AE5">
        <w:rPr>
          <w:rFonts w:ascii="Arial" w:hAnsi="Arial" w:cs="Arial"/>
          <w:b/>
          <w:sz w:val="20"/>
        </w:rPr>
        <w:t xml:space="preserve">The “Documents” </w:t>
      </w:r>
      <w:r w:rsidR="00FE6D49">
        <w:rPr>
          <w:rFonts w:ascii="Arial" w:hAnsi="Arial" w:cs="Arial"/>
          <w:b/>
          <w:sz w:val="20"/>
        </w:rPr>
        <w:t>folder</w:t>
      </w:r>
      <w:r w:rsidRPr="007F1AE5">
        <w:rPr>
          <w:rFonts w:ascii="Arial" w:hAnsi="Arial" w:cs="Arial"/>
          <w:b/>
          <w:sz w:val="20"/>
        </w:rPr>
        <w:t>:</w:t>
      </w:r>
    </w:p>
    <w:p w:rsidR="005D61BA" w:rsidP="005D61BA" w:rsidRDefault="00856755" w14:paraId="7A8C7FAA" w14:textId="77777777">
      <w:pPr>
        <w:spacing w:after="0"/>
        <w:ind w:left="-630" w:right="-540"/>
        <w:jc w:val="both"/>
        <w:rPr>
          <w:rFonts w:ascii="Arial" w:hAnsi="Arial" w:cs="Arial"/>
          <w:sz w:val="20"/>
        </w:rPr>
      </w:pPr>
      <w:r w:rsidRPr="007F1AE5">
        <w:rPr>
          <w:rFonts w:ascii="Arial" w:hAnsi="Arial" w:cs="Arial"/>
          <w:sz w:val="20"/>
        </w:rPr>
        <w:t xml:space="preserve">This is the main </w:t>
      </w:r>
      <w:r w:rsidR="00FE6D49">
        <w:rPr>
          <w:rFonts w:ascii="Arial" w:hAnsi="Arial" w:cs="Arial"/>
          <w:sz w:val="20"/>
        </w:rPr>
        <w:t>folder</w:t>
      </w:r>
      <w:r w:rsidRPr="007F1AE5">
        <w:rPr>
          <w:rFonts w:ascii="Arial" w:hAnsi="Arial" w:cs="Arial"/>
          <w:sz w:val="20"/>
        </w:rPr>
        <w:t xml:space="preserve"> for this project and lists all the</w:t>
      </w:r>
      <w:r w:rsidR="00FF0BA7">
        <w:rPr>
          <w:rFonts w:ascii="Arial" w:hAnsi="Arial" w:cs="Arial"/>
          <w:sz w:val="20"/>
        </w:rPr>
        <w:t xml:space="preserve"> </w:t>
      </w:r>
      <w:r w:rsidRPr="007F1AE5">
        <w:rPr>
          <w:rFonts w:ascii="Arial" w:hAnsi="Arial" w:cs="Arial"/>
          <w:sz w:val="20"/>
        </w:rPr>
        <w:t>files related</w:t>
      </w:r>
      <w:r w:rsidRPr="007F1AE5" w:rsidR="00570DC5">
        <w:rPr>
          <w:rFonts w:ascii="Arial" w:hAnsi="Arial" w:cs="Arial"/>
          <w:sz w:val="20"/>
        </w:rPr>
        <w:t xml:space="preserve"> </w:t>
      </w:r>
      <w:r w:rsidRPr="007F1AE5" w:rsidR="00595F47">
        <w:rPr>
          <w:rFonts w:ascii="Arial" w:hAnsi="Arial" w:cs="Arial"/>
          <w:sz w:val="20"/>
        </w:rPr>
        <w:t>to</w:t>
      </w:r>
      <w:r w:rsidRPr="007F1AE5">
        <w:rPr>
          <w:rFonts w:ascii="Arial" w:hAnsi="Arial" w:cs="Arial"/>
          <w:sz w:val="20"/>
        </w:rPr>
        <w:t xml:space="preserve"> this project</w:t>
      </w:r>
      <w:r w:rsidRPr="007F1AE5" w:rsidR="00595F47">
        <w:rPr>
          <w:rFonts w:ascii="Arial" w:hAnsi="Arial" w:cs="Arial"/>
          <w:sz w:val="20"/>
        </w:rPr>
        <w:t xml:space="preserve"> </w:t>
      </w:r>
      <w:r w:rsidRPr="007F1AE5">
        <w:rPr>
          <w:rFonts w:ascii="Arial" w:hAnsi="Arial" w:cs="Arial"/>
          <w:sz w:val="20"/>
        </w:rPr>
        <w:t xml:space="preserve">. </w:t>
      </w:r>
    </w:p>
    <w:p w:rsidRPr="0006387F" w:rsidR="00856755" w:rsidP="00247D20" w:rsidRDefault="00856755" w14:paraId="7B0AA75F" w14:textId="2729DDAA">
      <w:pPr>
        <w:pStyle w:val="ListParagraph"/>
        <w:numPr>
          <w:ilvl w:val="0"/>
          <w:numId w:val="24"/>
        </w:numPr>
        <w:spacing w:after="120" w:line="240" w:lineRule="auto"/>
        <w:ind w:right="-539"/>
        <w:jc w:val="both"/>
        <w:rPr>
          <w:rFonts w:ascii="Arial" w:hAnsi="Arial" w:cs="Arial"/>
          <w:sz w:val="20"/>
        </w:rPr>
      </w:pPr>
      <w:r w:rsidRPr="0006387F">
        <w:rPr>
          <w:rFonts w:ascii="Arial" w:hAnsi="Arial" w:cs="Arial"/>
          <w:b/>
          <w:sz w:val="20"/>
        </w:rPr>
        <w:t>The “Drawing List”</w:t>
      </w:r>
      <w:r w:rsidRPr="0006387F">
        <w:rPr>
          <w:rFonts w:ascii="Arial" w:hAnsi="Arial" w:cs="Arial"/>
          <w:sz w:val="20"/>
        </w:rPr>
        <w:t xml:space="preserve"> is an important document</w:t>
      </w:r>
      <w:r w:rsidR="001A5397">
        <w:rPr>
          <w:rFonts w:ascii="Arial" w:hAnsi="Arial" w:cs="Arial"/>
          <w:sz w:val="20"/>
        </w:rPr>
        <w:t>, that</w:t>
      </w:r>
      <w:r w:rsidRPr="0006387F">
        <w:rPr>
          <w:rFonts w:ascii="Arial" w:hAnsi="Arial" w:cs="Arial"/>
          <w:sz w:val="20"/>
        </w:rPr>
        <w:t xml:space="preserve"> track</w:t>
      </w:r>
      <w:r w:rsidR="001A5397">
        <w:rPr>
          <w:rFonts w:ascii="Arial" w:hAnsi="Arial" w:cs="Arial"/>
          <w:sz w:val="20"/>
        </w:rPr>
        <w:t xml:space="preserve">s </w:t>
      </w:r>
      <w:r w:rsidRPr="0006387F">
        <w:rPr>
          <w:rFonts w:ascii="Arial" w:hAnsi="Arial" w:cs="Arial"/>
          <w:sz w:val="20"/>
        </w:rPr>
        <w:t>all</w:t>
      </w:r>
      <w:r w:rsidRPr="0006387F" w:rsidR="00570DC5">
        <w:rPr>
          <w:rFonts w:ascii="Arial" w:hAnsi="Arial" w:cs="Arial"/>
          <w:sz w:val="20"/>
        </w:rPr>
        <w:t xml:space="preserve"> </w:t>
      </w:r>
      <w:r w:rsidRPr="0006387F">
        <w:rPr>
          <w:rFonts w:ascii="Arial" w:hAnsi="Arial" w:cs="Arial"/>
          <w:sz w:val="20"/>
        </w:rPr>
        <w:t>drawing</w:t>
      </w:r>
      <w:r w:rsidR="001A5397">
        <w:rPr>
          <w:rFonts w:ascii="Arial" w:hAnsi="Arial" w:cs="Arial"/>
          <w:sz w:val="20"/>
        </w:rPr>
        <w:t>s</w:t>
      </w:r>
      <w:r w:rsidRPr="0006387F">
        <w:rPr>
          <w:rFonts w:ascii="Arial" w:hAnsi="Arial" w:cs="Arial"/>
          <w:sz w:val="20"/>
        </w:rPr>
        <w:t xml:space="preserve"> and is saved on </w:t>
      </w:r>
      <w:r w:rsidR="00A1657F">
        <w:rPr>
          <w:rFonts w:ascii="Arial" w:hAnsi="Arial" w:cs="Arial"/>
          <w:sz w:val="20"/>
        </w:rPr>
        <w:t xml:space="preserve">Dropbox </w:t>
      </w:r>
      <w:r w:rsidRPr="0006387F">
        <w:rPr>
          <w:rFonts w:ascii="Arial" w:hAnsi="Arial" w:cs="Arial"/>
          <w:sz w:val="20"/>
        </w:rPr>
        <w:t>under Project Phase,</w:t>
      </w:r>
      <w:r w:rsidRPr="0006387F" w:rsidR="00570DC5">
        <w:rPr>
          <w:rFonts w:ascii="Arial" w:hAnsi="Arial" w:cs="Arial"/>
          <w:sz w:val="20"/>
        </w:rPr>
        <w:t xml:space="preserve"> </w:t>
      </w:r>
      <w:r w:rsidRPr="0006387F">
        <w:rPr>
          <w:rFonts w:ascii="Arial" w:hAnsi="Arial" w:cs="Arial"/>
          <w:sz w:val="20"/>
        </w:rPr>
        <w:t xml:space="preserve">Drawings, Drawing List. The Drawing List </w:t>
      </w:r>
      <w:r w:rsidRPr="0006387F" w:rsidR="001A28A4">
        <w:rPr>
          <w:rFonts w:ascii="Arial" w:hAnsi="Arial" w:cs="Arial"/>
          <w:sz w:val="20"/>
        </w:rPr>
        <w:t>is to be used</w:t>
      </w:r>
      <w:r w:rsidRPr="0006387F" w:rsidR="00A64351">
        <w:rPr>
          <w:rFonts w:ascii="Arial" w:hAnsi="Arial" w:cs="Arial"/>
          <w:sz w:val="20"/>
        </w:rPr>
        <w:t xml:space="preserve"> a</w:t>
      </w:r>
      <w:r w:rsidRPr="0006387F" w:rsidR="001A28A4">
        <w:rPr>
          <w:rFonts w:ascii="Arial" w:hAnsi="Arial" w:cs="Arial"/>
          <w:sz w:val="20"/>
        </w:rPr>
        <w:t>s a tool when viewing reference drawings</w:t>
      </w:r>
      <w:r w:rsidRPr="0006387F" w:rsidR="00A64351">
        <w:rPr>
          <w:rFonts w:ascii="Arial" w:hAnsi="Arial" w:cs="Arial"/>
          <w:sz w:val="20"/>
        </w:rPr>
        <w:t xml:space="preserve"> r</w:t>
      </w:r>
      <w:r w:rsidRPr="0006387F" w:rsidR="001A28A4">
        <w:rPr>
          <w:rFonts w:ascii="Arial" w:hAnsi="Arial" w:cs="Arial"/>
          <w:sz w:val="20"/>
        </w:rPr>
        <w:t>elated to the project, by checking this you can</w:t>
      </w:r>
      <w:r w:rsidRPr="0006387F" w:rsidR="00A64351">
        <w:rPr>
          <w:rFonts w:ascii="Arial" w:hAnsi="Arial" w:cs="Arial"/>
          <w:sz w:val="20"/>
        </w:rPr>
        <w:t xml:space="preserve"> e</w:t>
      </w:r>
      <w:r w:rsidRPr="0006387F" w:rsidR="001A28A4">
        <w:rPr>
          <w:rFonts w:ascii="Arial" w:hAnsi="Arial" w:cs="Arial"/>
          <w:sz w:val="20"/>
        </w:rPr>
        <w:t>nsure that the drawings you are viewing</w:t>
      </w:r>
      <w:r w:rsidRPr="0006387F" w:rsidR="00A64351">
        <w:rPr>
          <w:rFonts w:ascii="Arial" w:hAnsi="Arial" w:cs="Arial"/>
          <w:sz w:val="20"/>
        </w:rPr>
        <w:t xml:space="preserve"> a</w:t>
      </w:r>
      <w:r w:rsidRPr="0006387F" w:rsidR="001A28A4">
        <w:rPr>
          <w:rFonts w:ascii="Arial" w:hAnsi="Arial" w:cs="Arial"/>
          <w:sz w:val="20"/>
        </w:rPr>
        <w:t xml:space="preserve">re the most current. The drawing list is </w:t>
      </w:r>
      <w:r w:rsidRPr="0006387F">
        <w:rPr>
          <w:rFonts w:ascii="Arial" w:hAnsi="Arial" w:cs="Arial"/>
          <w:sz w:val="20"/>
        </w:rPr>
        <w:t xml:space="preserve">kept </w:t>
      </w:r>
      <w:r w:rsidRPr="0006387F" w:rsidR="00A64351">
        <w:rPr>
          <w:rFonts w:ascii="Arial" w:hAnsi="Arial" w:cs="Arial"/>
          <w:sz w:val="20"/>
        </w:rPr>
        <w:t>u</w:t>
      </w:r>
      <w:r w:rsidRPr="0006387F" w:rsidR="002F6DBF">
        <w:rPr>
          <w:rFonts w:ascii="Arial" w:hAnsi="Arial" w:cs="Arial"/>
          <w:sz w:val="20"/>
        </w:rPr>
        <w:t>p</w:t>
      </w:r>
      <w:r w:rsidRPr="0006387F">
        <w:rPr>
          <w:rFonts w:ascii="Arial" w:hAnsi="Arial" w:cs="Arial"/>
          <w:sz w:val="20"/>
        </w:rPr>
        <w:t xml:space="preserve"> to date </w:t>
      </w:r>
      <w:r w:rsidRPr="0006387F" w:rsidR="00A64351">
        <w:rPr>
          <w:rFonts w:ascii="Arial" w:hAnsi="Arial" w:cs="Arial"/>
          <w:sz w:val="20"/>
        </w:rPr>
        <w:t xml:space="preserve">by </w:t>
      </w:r>
      <w:r w:rsidR="00A1657F">
        <w:rPr>
          <w:rFonts w:ascii="Arial" w:hAnsi="Arial" w:cs="Arial"/>
          <w:sz w:val="20"/>
        </w:rPr>
        <w:t xml:space="preserve">the </w:t>
      </w:r>
      <w:r w:rsidR="00F10E65">
        <w:rPr>
          <w:rFonts w:ascii="Arial" w:hAnsi="Arial" w:cs="Arial"/>
          <w:sz w:val="20"/>
        </w:rPr>
        <w:t>Organization’s</w:t>
      </w:r>
      <w:r w:rsidR="00A1657F">
        <w:rPr>
          <w:rFonts w:ascii="Arial" w:hAnsi="Arial" w:cs="Arial"/>
          <w:sz w:val="20"/>
        </w:rPr>
        <w:t xml:space="preserve"> PM </w:t>
      </w:r>
      <w:r w:rsidRPr="0006387F">
        <w:rPr>
          <w:rFonts w:ascii="Arial" w:hAnsi="Arial" w:cs="Arial"/>
          <w:sz w:val="20"/>
        </w:rPr>
        <w:t>and match</w:t>
      </w:r>
      <w:r w:rsidRPr="0006387F" w:rsidR="001A28A4">
        <w:rPr>
          <w:rFonts w:ascii="Arial" w:hAnsi="Arial" w:cs="Arial"/>
          <w:sz w:val="20"/>
        </w:rPr>
        <w:t>es</w:t>
      </w:r>
      <w:r w:rsidRPr="0006387F">
        <w:rPr>
          <w:rFonts w:ascii="Arial" w:hAnsi="Arial" w:cs="Arial"/>
          <w:sz w:val="20"/>
        </w:rPr>
        <w:t xml:space="preserve"> exactly with drawing </w:t>
      </w:r>
      <w:r w:rsidRPr="0006387F" w:rsidR="00A64351">
        <w:rPr>
          <w:rFonts w:ascii="Arial" w:hAnsi="Arial" w:cs="Arial"/>
          <w:sz w:val="20"/>
        </w:rPr>
        <w:t>n</w:t>
      </w:r>
      <w:r w:rsidRPr="0006387F" w:rsidR="002F6DBF">
        <w:rPr>
          <w:rFonts w:ascii="Arial" w:hAnsi="Arial" w:cs="Arial"/>
          <w:sz w:val="20"/>
        </w:rPr>
        <w:t>umbers</w:t>
      </w:r>
      <w:r w:rsidRPr="0006387F">
        <w:rPr>
          <w:rFonts w:ascii="Arial" w:hAnsi="Arial" w:cs="Arial"/>
          <w:sz w:val="20"/>
        </w:rPr>
        <w:t xml:space="preserve"> and drawing revision </w:t>
      </w:r>
      <w:r w:rsidRPr="0006387F" w:rsidR="00A64351">
        <w:rPr>
          <w:rFonts w:ascii="Arial" w:hAnsi="Arial" w:cs="Arial"/>
          <w:sz w:val="20"/>
        </w:rPr>
        <w:t>n</w:t>
      </w:r>
      <w:r w:rsidRPr="0006387F" w:rsidR="002F6DBF">
        <w:rPr>
          <w:rFonts w:ascii="Arial" w:hAnsi="Arial" w:cs="Arial"/>
          <w:sz w:val="20"/>
        </w:rPr>
        <w:t>umbers</w:t>
      </w:r>
      <w:r w:rsidRPr="0006387F">
        <w:rPr>
          <w:rFonts w:ascii="Arial" w:hAnsi="Arial" w:cs="Arial"/>
          <w:sz w:val="20"/>
        </w:rPr>
        <w:t xml:space="preserve"> that are</w:t>
      </w:r>
      <w:r w:rsidRPr="0006387F" w:rsidR="001A28A4">
        <w:rPr>
          <w:rFonts w:ascii="Arial" w:hAnsi="Arial" w:cs="Arial"/>
          <w:sz w:val="20"/>
        </w:rPr>
        <w:t xml:space="preserve"> </w:t>
      </w:r>
      <w:r w:rsidRPr="0006387F" w:rsidR="006006F7">
        <w:rPr>
          <w:rFonts w:ascii="Arial" w:hAnsi="Arial" w:cs="Arial"/>
          <w:sz w:val="20"/>
        </w:rPr>
        <w:t xml:space="preserve">attached to </w:t>
      </w:r>
      <w:r w:rsidRPr="0006387F">
        <w:rPr>
          <w:rFonts w:ascii="Arial" w:hAnsi="Arial" w:cs="Arial"/>
          <w:sz w:val="20"/>
        </w:rPr>
        <w:t>“submittals”.</w:t>
      </w:r>
      <w:r w:rsidRPr="0006387F" w:rsidR="00A64351">
        <w:rPr>
          <w:rFonts w:ascii="Arial" w:hAnsi="Arial" w:cs="Arial"/>
          <w:sz w:val="20"/>
        </w:rPr>
        <w:t xml:space="preserve"> </w:t>
      </w:r>
      <w:r w:rsidR="00D34CC7">
        <w:rPr>
          <w:rFonts w:ascii="Arial" w:hAnsi="Arial" w:cs="Arial"/>
          <w:sz w:val="20"/>
        </w:rPr>
        <w:t>All project relative subs</w:t>
      </w:r>
      <w:r w:rsidRPr="0006387F" w:rsidR="00A64351">
        <w:rPr>
          <w:rFonts w:ascii="Arial" w:hAnsi="Arial" w:cs="Arial"/>
          <w:sz w:val="20"/>
        </w:rPr>
        <w:t xml:space="preserve"> </w:t>
      </w:r>
      <w:r w:rsidR="00FC78B7">
        <w:rPr>
          <w:rFonts w:ascii="Arial" w:hAnsi="Arial" w:cs="Arial"/>
          <w:sz w:val="20"/>
        </w:rPr>
        <w:t>must</w:t>
      </w:r>
      <w:r w:rsidRPr="0006387F" w:rsidR="00FC78B7">
        <w:rPr>
          <w:rFonts w:ascii="Arial" w:hAnsi="Arial" w:cs="Arial"/>
          <w:sz w:val="20"/>
        </w:rPr>
        <w:t xml:space="preserve"> </w:t>
      </w:r>
      <w:r w:rsidRPr="0006387F" w:rsidR="00A64351">
        <w:rPr>
          <w:rFonts w:ascii="Arial" w:hAnsi="Arial" w:cs="Arial"/>
          <w:sz w:val="20"/>
        </w:rPr>
        <w:t xml:space="preserve">have </w:t>
      </w:r>
      <w:r w:rsidR="00FC78B7">
        <w:rPr>
          <w:rFonts w:ascii="Arial" w:hAnsi="Arial" w:cs="Arial"/>
          <w:sz w:val="20"/>
        </w:rPr>
        <w:t>a</w:t>
      </w:r>
      <w:r w:rsidRPr="0006387F" w:rsidR="00FC78B7">
        <w:rPr>
          <w:rFonts w:ascii="Arial" w:hAnsi="Arial" w:cs="Arial"/>
          <w:sz w:val="20"/>
        </w:rPr>
        <w:t xml:space="preserve"> </w:t>
      </w:r>
      <w:r w:rsidRPr="0006387F" w:rsidR="00A64351">
        <w:rPr>
          <w:rFonts w:ascii="Arial" w:hAnsi="Arial" w:cs="Arial"/>
          <w:sz w:val="20"/>
        </w:rPr>
        <w:t xml:space="preserve">discussion with </w:t>
      </w:r>
      <w:r w:rsidR="00F10E65">
        <w:rPr>
          <w:rFonts w:ascii="Arial" w:hAnsi="Arial" w:cs="Arial"/>
          <w:sz w:val="20"/>
        </w:rPr>
        <w:t>Organization’s</w:t>
      </w:r>
      <w:r w:rsidR="00D34CC7">
        <w:rPr>
          <w:rFonts w:ascii="Arial" w:hAnsi="Arial" w:cs="Arial"/>
          <w:sz w:val="20"/>
        </w:rPr>
        <w:t xml:space="preserve"> PM </w:t>
      </w:r>
      <w:r w:rsidRPr="0006387F" w:rsidR="00A64351">
        <w:rPr>
          <w:rFonts w:ascii="Arial" w:hAnsi="Arial" w:cs="Arial"/>
          <w:sz w:val="20"/>
        </w:rPr>
        <w:t>about</w:t>
      </w:r>
      <w:r w:rsidRPr="003D40DC" w:rsidR="0006387F">
        <w:rPr>
          <w:rFonts w:ascii="Arial" w:hAnsi="Arial" w:cs="Arial"/>
          <w:sz w:val="20"/>
        </w:rPr>
        <w:t xml:space="preserve"> drawings naming and the </w:t>
      </w:r>
      <w:r w:rsidR="00B80E98">
        <w:rPr>
          <w:rFonts w:ascii="Arial" w:hAnsi="Arial" w:cs="Arial"/>
          <w:sz w:val="20"/>
        </w:rPr>
        <w:t>entries into the</w:t>
      </w:r>
      <w:r w:rsidRPr="003D40DC" w:rsidR="0006387F">
        <w:rPr>
          <w:rFonts w:ascii="Arial" w:hAnsi="Arial" w:cs="Arial"/>
          <w:sz w:val="20"/>
        </w:rPr>
        <w:t xml:space="preserve"> drawing list</w:t>
      </w:r>
      <w:r w:rsidRPr="0006387F" w:rsidR="00A64351">
        <w:rPr>
          <w:rFonts w:ascii="Arial" w:hAnsi="Arial" w:cs="Arial"/>
          <w:sz w:val="20"/>
        </w:rPr>
        <w:t>.</w:t>
      </w:r>
    </w:p>
    <w:p w:rsidRPr="007F1AE5" w:rsidR="00A64351" w:rsidP="00247D20" w:rsidRDefault="00A64351" w14:paraId="62C3E936" w14:textId="77777777">
      <w:pPr>
        <w:pStyle w:val="ListParagraph"/>
        <w:spacing w:after="120" w:line="240" w:lineRule="auto"/>
        <w:ind w:left="90" w:right="-539"/>
        <w:jc w:val="both"/>
        <w:rPr>
          <w:rFonts w:ascii="Arial" w:hAnsi="Arial" w:cs="Arial"/>
          <w:b/>
          <w:sz w:val="20"/>
        </w:rPr>
      </w:pPr>
    </w:p>
    <w:p w:rsidRPr="00C812A5" w:rsidR="00A4433B" w:rsidP="00247D20" w:rsidRDefault="004A2410" w14:paraId="10D6A6A5" w14:textId="77777777">
      <w:pPr>
        <w:pStyle w:val="ListParagraph"/>
        <w:numPr>
          <w:ilvl w:val="0"/>
          <w:numId w:val="24"/>
        </w:numPr>
        <w:spacing w:after="120" w:line="240" w:lineRule="auto"/>
        <w:ind w:right="-539"/>
        <w:jc w:val="both"/>
        <w:rPr>
          <w:rFonts w:ascii="Arial" w:hAnsi="Arial" w:cs="Arial"/>
          <w:b/>
          <w:sz w:val="20"/>
        </w:rPr>
      </w:pPr>
      <w:r w:rsidRPr="007F1AE5">
        <w:rPr>
          <w:rFonts w:ascii="Arial" w:hAnsi="Arial" w:cs="Arial"/>
          <w:b/>
          <w:sz w:val="20"/>
        </w:rPr>
        <w:t>The “</w:t>
      </w:r>
      <w:r w:rsidRPr="007F1AE5" w:rsidR="00F02AD0">
        <w:rPr>
          <w:rFonts w:ascii="Arial" w:hAnsi="Arial" w:cs="Arial"/>
          <w:b/>
          <w:sz w:val="20"/>
        </w:rPr>
        <w:t>Vendors</w:t>
      </w:r>
      <w:r w:rsidRPr="007F1AE5">
        <w:rPr>
          <w:rFonts w:ascii="Arial" w:hAnsi="Arial" w:cs="Arial"/>
          <w:b/>
          <w:sz w:val="20"/>
        </w:rPr>
        <w:t>”</w:t>
      </w:r>
      <w:r w:rsidRPr="007F1AE5">
        <w:rPr>
          <w:rFonts w:ascii="Arial" w:hAnsi="Arial" w:cs="Arial"/>
          <w:sz w:val="20"/>
        </w:rPr>
        <w:t xml:space="preserve"> </w:t>
      </w:r>
      <w:r w:rsidRPr="007F1AE5" w:rsidR="00F02AD0">
        <w:rPr>
          <w:rFonts w:ascii="Arial" w:hAnsi="Arial" w:cs="Arial"/>
          <w:sz w:val="20"/>
        </w:rPr>
        <w:t xml:space="preserve">folder </w:t>
      </w:r>
      <w:r w:rsidRPr="007F1AE5">
        <w:rPr>
          <w:rFonts w:ascii="Arial" w:hAnsi="Arial" w:cs="Arial"/>
          <w:sz w:val="20"/>
        </w:rPr>
        <w:t xml:space="preserve">is </w:t>
      </w:r>
      <w:r w:rsidRPr="007F1AE5" w:rsidR="0010480F">
        <w:rPr>
          <w:rFonts w:ascii="Arial" w:hAnsi="Arial" w:cs="Arial"/>
          <w:sz w:val="20"/>
        </w:rPr>
        <w:t>located within the documents</w:t>
      </w:r>
      <w:r w:rsidR="00A1657F">
        <w:rPr>
          <w:rFonts w:ascii="Arial" w:hAnsi="Arial" w:cs="Arial"/>
          <w:sz w:val="20"/>
        </w:rPr>
        <w:t xml:space="preserve"> folder</w:t>
      </w:r>
      <w:r w:rsidRPr="007F1AE5" w:rsidR="0010480F">
        <w:rPr>
          <w:rFonts w:ascii="Arial" w:hAnsi="Arial" w:cs="Arial"/>
          <w:sz w:val="20"/>
        </w:rPr>
        <w:t xml:space="preserve"> and is </w:t>
      </w:r>
      <w:r w:rsidRPr="007F1AE5">
        <w:rPr>
          <w:rFonts w:ascii="Arial" w:hAnsi="Arial" w:cs="Arial"/>
          <w:sz w:val="20"/>
        </w:rPr>
        <w:t xml:space="preserve">an important </w:t>
      </w:r>
      <w:r w:rsidRPr="007F1AE5" w:rsidR="00F02AD0">
        <w:rPr>
          <w:rFonts w:ascii="Arial" w:hAnsi="Arial" w:cs="Arial"/>
          <w:sz w:val="20"/>
        </w:rPr>
        <w:t>folder listing all the suppliers/vendors</w:t>
      </w:r>
      <w:r w:rsidR="00D34CC7">
        <w:rPr>
          <w:rFonts w:ascii="Arial" w:hAnsi="Arial" w:cs="Arial"/>
          <w:sz w:val="20"/>
        </w:rPr>
        <w:t xml:space="preserve"> and </w:t>
      </w:r>
      <w:proofErr w:type="spellStart"/>
      <w:r w:rsidR="00D34CC7">
        <w:rPr>
          <w:rFonts w:ascii="Arial" w:hAnsi="Arial" w:cs="Arial"/>
          <w:sz w:val="20"/>
        </w:rPr>
        <w:t>sub contractors</w:t>
      </w:r>
      <w:proofErr w:type="spellEnd"/>
      <w:r w:rsidRPr="007F1AE5" w:rsidR="00F02AD0">
        <w:rPr>
          <w:rFonts w:ascii="Arial" w:hAnsi="Arial" w:cs="Arial"/>
          <w:sz w:val="20"/>
        </w:rPr>
        <w:t xml:space="preserve"> that are associated with this project. These folders are to be used as a file sharing method, by allowing the relevant users to track the folders and receive email notifications of new </w:t>
      </w:r>
      <w:r w:rsidRPr="007F1AE5" w:rsidR="00F02AD0">
        <w:rPr>
          <w:rFonts w:ascii="Arial" w:hAnsi="Arial" w:cs="Arial"/>
          <w:sz w:val="20"/>
        </w:rPr>
        <w:lastRenderedPageBreak/>
        <w:t xml:space="preserve">updates </w:t>
      </w:r>
      <w:r w:rsidRPr="007F1AE5" w:rsidR="001C399D">
        <w:rPr>
          <w:rFonts w:ascii="Arial" w:hAnsi="Arial" w:cs="Arial"/>
          <w:sz w:val="20"/>
        </w:rPr>
        <w:t xml:space="preserve">when changes are made </w:t>
      </w:r>
      <w:r w:rsidRPr="007F1AE5" w:rsidR="00F02AD0">
        <w:rPr>
          <w:rFonts w:ascii="Arial" w:hAnsi="Arial" w:cs="Arial"/>
          <w:sz w:val="20"/>
        </w:rPr>
        <w:t xml:space="preserve">to that folder. </w:t>
      </w:r>
      <w:r w:rsidRPr="007F1AE5" w:rsidR="0010480F">
        <w:rPr>
          <w:rFonts w:ascii="Arial" w:hAnsi="Arial" w:cs="Arial"/>
          <w:b/>
          <w:sz w:val="20"/>
        </w:rPr>
        <w:t xml:space="preserve">It is </w:t>
      </w:r>
      <w:r w:rsidRPr="007F1AE5" w:rsidR="00B32C46">
        <w:rPr>
          <w:rFonts w:ascii="Arial" w:hAnsi="Arial" w:cs="Arial"/>
          <w:b/>
          <w:sz w:val="20"/>
        </w:rPr>
        <w:t>essential</w:t>
      </w:r>
      <w:r w:rsidRPr="007F1AE5" w:rsidR="0010480F">
        <w:rPr>
          <w:rFonts w:ascii="Arial" w:hAnsi="Arial" w:cs="Arial"/>
          <w:b/>
          <w:sz w:val="20"/>
        </w:rPr>
        <w:t xml:space="preserve"> t</w:t>
      </w:r>
      <w:r w:rsidRPr="007F1AE5" w:rsidR="00A13E83">
        <w:rPr>
          <w:rFonts w:ascii="Arial" w:hAnsi="Arial" w:cs="Arial"/>
          <w:b/>
          <w:sz w:val="20"/>
        </w:rPr>
        <w:t>o t</w:t>
      </w:r>
      <w:r w:rsidRPr="007F1AE5" w:rsidR="00F02AD0">
        <w:rPr>
          <w:rFonts w:ascii="Arial" w:hAnsi="Arial" w:cs="Arial"/>
          <w:b/>
          <w:sz w:val="20"/>
        </w:rPr>
        <w:t xml:space="preserve">rack </w:t>
      </w:r>
      <w:r w:rsidRPr="007F1AE5" w:rsidR="0010480F">
        <w:rPr>
          <w:rFonts w:ascii="Arial" w:hAnsi="Arial" w:cs="Arial"/>
          <w:b/>
          <w:sz w:val="20"/>
        </w:rPr>
        <w:t xml:space="preserve">the vendor folder </w:t>
      </w:r>
      <w:r w:rsidRPr="007F1AE5" w:rsidR="00B32C46">
        <w:rPr>
          <w:rFonts w:ascii="Arial" w:hAnsi="Arial" w:cs="Arial"/>
          <w:b/>
          <w:sz w:val="20"/>
        </w:rPr>
        <w:t>that has been set up for your company</w:t>
      </w:r>
      <w:r w:rsidR="00A64351">
        <w:rPr>
          <w:rFonts w:ascii="Arial" w:hAnsi="Arial" w:cs="Arial"/>
          <w:b/>
          <w:sz w:val="20"/>
        </w:rPr>
        <w:t xml:space="preserve"> -</w:t>
      </w:r>
      <w:r w:rsidR="006F5EA1">
        <w:rPr>
          <w:rFonts w:ascii="Arial" w:hAnsi="Arial" w:cs="Arial"/>
          <w:b/>
          <w:sz w:val="20"/>
        </w:rPr>
        <w:t xml:space="preserve"> this notifies you when new files have been uploaded</w:t>
      </w:r>
      <w:r w:rsidR="00A64351">
        <w:rPr>
          <w:rFonts w:ascii="Arial" w:hAnsi="Arial" w:cs="Arial"/>
          <w:b/>
          <w:sz w:val="20"/>
        </w:rPr>
        <w:t xml:space="preserve"> to your folder</w:t>
      </w:r>
      <w:r w:rsidRPr="007F1AE5" w:rsidR="0010480F">
        <w:rPr>
          <w:rFonts w:ascii="Arial" w:hAnsi="Arial" w:cs="Arial"/>
          <w:b/>
          <w:sz w:val="20"/>
        </w:rPr>
        <w:t>.</w:t>
      </w:r>
      <w:r w:rsidRPr="007F1AE5" w:rsidR="0010480F">
        <w:rPr>
          <w:rFonts w:ascii="Arial" w:hAnsi="Arial" w:cs="Arial"/>
          <w:sz w:val="20"/>
        </w:rPr>
        <w:t xml:space="preserve"> </w:t>
      </w:r>
    </w:p>
    <w:p w:rsidRPr="00B412FD" w:rsidR="00C812A5" w:rsidP="00C812A5" w:rsidRDefault="00C812A5" w14:paraId="15C3BC3F" w14:textId="77777777">
      <w:pPr>
        <w:pStyle w:val="ListParagraph"/>
        <w:spacing w:after="120" w:line="240" w:lineRule="auto"/>
        <w:ind w:left="90" w:right="-539"/>
        <w:jc w:val="both"/>
        <w:rPr>
          <w:rFonts w:ascii="Arial" w:hAnsi="Arial" w:cs="Arial"/>
          <w:b/>
          <w:sz w:val="20"/>
        </w:rPr>
      </w:pPr>
    </w:p>
    <w:p w:rsidRPr="004E7366" w:rsidR="00120F9D" w:rsidP="00534AC1" w:rsidRDefault="00412D35" w14:paraId="11196820" w14:textId="77777777">
      <w:pPr>
        <w:pStyle w:val="ListParagraph"/>
        <w:numPr>
          <w:ilvl w:val="0"/>
          <w:numId w:val="24"/>
        </w:numPr>
        <w:spacing w:after="0" w:line="240" w:lineRule="auto"/>
        <w:ind w:right="-540"/>
        <w:jc w:val="both"/>
        <w:rPr>
          <w:rFonts w:ascii="Arial" w:hAnsi="Arial" w:cs="Arial"/>
          <w:b/>
          <w:sz w:val="20"/>
        </w:rPr>
      </w:pPr>
      <w:r>
        <w:rPr>
          <w:rFonts w:ascii="Arial" w:hAnsi="Arial" w:cs="Arial"/>
          <w:b/>
          <w:sz w:val="20"/>
        </w:rPr>
        <w:t>Notification</w:t>
      </w:r>
      <w:r>
        <w:rPr>
          <w:rFonts w:ascii="Arial" w:hAnsi="Arial" w:cs="Arial"/>
          <w:sz w:val="20"/>
        </w:rPr>
        <w:t xml:space="preserve">: Create automatic notification setting.  Any updates made on each folders, the notification will automatically </w:t>
      </w:r>
      <w:r w:rsidRPr="005D61BA" w:rsidR="005D61BA">
        <w:rPr>
          <w:rFonts w:ascii="Arial" w:hAnsi="Arial" w:cs="Arial"/>
          <w:sz w:val="20"/>
        </w:rPr>
        <w:t xml:space="preserve">update to the </w:t>
      </w:r>
      <w:r w:rsidR="006D2366">
        <w:rPr>
          <w:rFonts w:ascii="Arial" w:hAnsi="Arial" w:cs="Arial"/>
          <w:sz w:val="20"/>
        </w:rPr>
        <w:t xml:space="preserve">project </w:t>
      </w:r>
      <w:r w:rsidRPr="005D61BA" w:rsidR="005D61BA">
        <w:rPr>
          <w:rFonts w:ascii="Arial" w:hAnsi="Arial" w:cs="Arial"/>
          <w:sz w:val="20"/>
        </w:rPr>
        <w:t>relevant parties</w:t>
      </w:r>
      <w:r w:rsidR="006D2366">
        <w:rPr>
          <w:rFonts w:ascii="Arial" w:hAnsi="Arial" w:cs="Arial"/>
          <w:sz w:val="20"/>
        </w:rPr>
        <w:t>.</w:t>
      </w:r>
    </w:p>
    <w:p w:rsidR="00120F9D" w:rsidP="00534AC1" w:rsidRDefault="00120F9D" w14:paraId="16BC3FB0" w14:textId="77777777">
      <w:pPr>
        <w:spacing w:after="0" w:line="240" w:lineRule="auto"/>
        <w:ind w:left="-630" w:right="-540"/>
        <w:jc w:val="both"/>
        <w:rPr>
          <w:rFonts w:ascii="Arial" w:hAnsi="Arial" w:cs="Arial"/>
          <w:b/>
          <w:sz w:val="20"/>
        </w:rPr>
      </w:pPr>
    </w:p>
    <w:p w:rsidR="00120F9D" w:rsidP="00534AC1" w:rsidRDefault="00120F9D" w14:paraId="40B28765" w14:textId="77777777">
      <w:pPr>
        <w:spacing w:after="0" w:line="240" w:lineRule="auto"/>
        <w:ind w:left="-630" w:right="-540"/>
        <w:jc w:val="both"/>
        <w:rPr>
          <w:rFonts w:ascii="Arial" w:hAnsi="Arial" w:cs="Arial"/>
          <w:b/>
          <w:sz w:val="20"/>
        </w:rPr>
      </w:pPr>
      <w:r>
        <w:rPr>
          <w:rFonts w:ascii="Arial" w:hAnsi="Arial" w:cs="Arial"/>
          <w:b/>
          <w:sz w:val="20"/>
        </w:rPr>
        <w:t>Drawing naming conventions for suppliers/subcontractors:</w:t>
      </w:r>
    </w:p>
    <w:p w:rsidRPr="00534AC1" w:rsidR="00120F9D" w:rsidP="00534AC1" w:rsidRDefault="00120F9D" w14:paraId="1C010057" w14:textId="2CD38613">
      <w:pPr>
        <w:spacing w:after="0" w:line="240" w:lineRule="auto"/>
        <w:ind w:left="-630" w:right="-540"/>
        <w:jc w:val="both"/>
        <w:rPr>
          <w:rFonts w:ascii="Arial" w:hAnsi="Arial" w:cs="Arial"/>
          <w:sz w:val="20"/>
        </w:rPr>
      </w:pPr>
      <w:r>
        <w:rPr>
          <w:rFonts w:ascii="Arial" w:hAnsi="Arial" w:cs="Arial"/>
          <w:sz w:val="20"/>
        </w:rPr>
        <w:t xml:space="preserve">To ensure stability of this project it is important to have a manageable and highly searchable filing format. </w:t>
      </w:r>
      <w:r w:rsidR="00F10E65">
        <w:rPr>
          <w:rFonts w:ascii="Arial" w:hAnsi="Arial" w:cs="Arial"/>
          <w:sz w:val="20"/>
        </w:rPr>
        <w:t>ORGANIZATION</w:t>
      </w:r>
      <w:r w:rsidR="00FE237F">
        <w:rPr>
          <w:rFonts w:ascii="Arial" w:hAnsi="Arial" w:cs="Arial"/>
          <w:sz w:val="20"/>
        </w:rPr>
        <w:t xml:space="preserve"> has its own naming convention standard for drawings. </w:t>
      </w:r>
      <w:r>
        <w:rPr>
          <w:rFonts w:ascii="Arial" w:hAnsi="Arial" w:cs="Arial"/>
          <w:sz w:val="20"/>
        </w:rPr>
        <w:t xml:space="preserve">If you are creating a shop drawing or review drawing, name it with your unique </w:t>
      </w:r>
      <w:r w:rsidR="00A64351">
        <w:rPr>
          <w:rFonts w:ascii="Arial" w:hAnsi="Arial" w:cs="Arial"/>
          <w:sz w:val="20"/>
        </w:rPr>
        <w:t xml:space="preserve">company </w:t>
      </w:r>
      <w:r>
        <w:rPr>
          <w:rFonts w:ascii="Arial" w:hAnsi="Arial" w:cs="Arial"/>
          <w:sz w:val="20"/>
        </w:rPr>
        <w:t xml:space="preserve">project number </w:t>
      </w:r>
      <w:r w:rsidR="00982172">
        <w:rPr>
          <w:rFonts w:ascii="Arial" w:hAnsi="Arial" w:cs="Arial"/>
          <w:sz w:val="20"/>
        </w:rPr>
        <w:t>(for this project)</w:t>
      </w:r>
      <w:r w:rsidR="0095071F">
        <w:rPr>
          <w:rFonts w:ascii="Arial" w:hAnsi="Arial" w:cs="Arial"/>
          <w:sz w:val="20"/>
        </w:rPr>
        <w:t>.</w:t>
      </w:r>
      <w:r w:rsidR="00697B70">
        <w:rPr>
          <w:rFonts w:ascii="Arial" w:hAnsi="Arial" w:cs="Arial"/>
          <w:sz w:val="20"/>
        </w:rPr>
        <w:t xml:space="preserve">To ensure appropriate file naming the vendors must contact </w:t>
      </w:r>
      <w:r w:rsidR="00C812A5">
        <w:rPr>
          <w:rFonts w:ascii="Arial" w:hAnsi="Arial" w:cs="Arial"/>
          <w:sz w:val="20"/>
        </w:rPr>
        <w:t>Document Controller</w:t>
      </w:r>
      <w:r w:rsidR="0095071F">
        <w:rPr>
          <w:rFonts w:ascii="Arial" w:hAnsi="Arial" w:cs="Arial"/>
          <w:sz w:val="20"/>
        </w:rPr>
        <w:t xml:space="preserve"> (PM)</w:t>
      </w:r>
      <w:r w:rsidR="00697B70">
        <w:rPr>
          <w:rFonts w:ascii="Arial" w:hAnsi="Arial" w:cs="Arial"/>
          <w:sz w:val="20"/>
        </w:rPr>
        <w:t xml:space="preserve"> to have their naming convention approved before submitting drawings via </w:t>
      </w:r>
      <w:r w:rsidR="00C10971">
        <w:rPr>
          <w:rFonts w:ascii="Arial" w:hAnsi="Arial" w:cs="Arial"/>
          <w:sz w:val="20"/>
        </w:rPr>
        <w:t>Dropbox</w:t>
      </w:r>
      <w:r w:rsidR="00697B70">
        <w:rPr>
          <w:rFonts w:ascii="Arial" w:hAnsi="Arial" w:cs="Arial"/>
          <w:sz w:val="20"/>
        </w:rPr>
        <w:t xml:space="preserve">. </w:t>
      </w:r>
      <w:r w:rsidR="0095071F">
        <w:rPr>
          <w:rFonts w:ascii="Arial" w:hAnsi="Arial" w:cs="Arial"/>
          <w:sz w:val="20"/>
        </w:rPr>
        <w:t xml:space="preserve"> </w:t>
      </w:r>
    </w:p>
    <w:p w:rsidRPr="007F1AE5" w:rsidR="00477EC8" w:rsidP="00477EC8" w:rsidRDefault="00477EC8" w14:paraId="6D76CA7E" w14:textId="77777777">
      <w:pPr>
        <w:pStyle w:val="ListParagraph"/>
        <w:spacing w:after="0" w:line="240" w:lineRule="auto"/>
        <w:ind w:left="-630" w:right="-540"/>
        <w:jc w:val="both"/>
        <w:rPr>
          <w:rFonts w:ascii="Arial" w:hAnsi="Arial" w:cs="Arial"/>
          <w:b/>
          <w:sz w:val="20"/>
        </w:rPr>
      </w:pPr>
    </w:p>
    <w:p w:rsidR="003B0413" w:rsidP="007F1AE5" w:rsidRDefault="009B00F3" w14:paraId="01432928" w14:textId="77777777">
      <w:pPr>
        <w:spacing w:after="0" w:line="240" w:lineRule="auto"/>
        <w:ind w:left="-630" w:right="-540"/>
        <w:jc w:val="both"/>
        <w:rPr>
          <w:rFonts w:ascii="Arial" w:hAnsi="Arial" w:cs="Arial"/>
          <w:sz w:val="20"/>
        </w:rPr>
      </w:pPr>
      <w:r w:rsidRPr="007F1AE5">
        <w:rPr>
          <w:rFonts w:ascii="Arial" w:hAnsi="Arial" w:cs="Arial"/>
          <w:b/>
          <w:sz w:val="20"/>
        </w:rPr>
        <w:t>Submi</w:t>
      </w:r>
      <w:r w:rsidRPr="007F1AE5" w:rsidR="003B7835">
        <w:rPr>
          <w:rFonts w:ascii="Arial" w:hAnsi="Arial" w:cs="Arial"/>
          <w:b/>
          <w:sz w:val="20"/>
        </w:rPr>
        <w:t>ttal</w:t>
      </w:r>
      <w:r w:rsidRPr="007F1AE5">
        <w:rPr>
          <w:rFonts w:ascii="Arial" w:hAnsi="Arial" w:cs="Arial"/>
          <w:b/>
          <w:sz w:val="20"/>
        </w:rPr>
        <w:t>s</w:t>
      </w:r>
      <w:r w:rsidRPr="007F1AE5" w:rsidR="00D17D3C">
        <w:rPr>
          <w:rFonts w:ascii="Arial" w:hAnsi="Arial" w:cs="Arial"/>
          <w:b/>
          <w:sz w:val="20"/>
        </w:rPr>
        <w:t xml:space="preserve"> </w:t>
      </w:r>
      <w:r w:rsidRPr="007F1AE5" w:rsidR="00D17D3C">
        <w:rPr>
          <w:rFonts w:ascii="Arial" w:hAnsi="Arial" w:cs="Arial"/>
          <w:sz w:val="20"/>
        </w:rPr>
        <w:t>are to be implemented</w:t>
      </w:r>
      <w:r w:rsidR="009B56D2">
        <w:rPr>
          <w:rFonts w:ascii="Arial" w:hAnsi="Arial" w:cs="Arial"/>
          <w:sz w:val="20"/>
        </w:rPr>
        <w:t xml:space="preserve"> (uploaded to </w:t>
      </w:r>
      <w:r w:rsidR="00C10971">
        <w:rPr>
          <w:rFonts w:ascii="Arial" w:hAnsi="Arial" w:cs="Arial"/>
          <w:sz w:val="20"/>
        </w:rPr>
        <w:t>Dropbox</w:t>
      </w:r>
      <w:r w:rsidR="009B56D2">
        <w:rPr>
          <w:rFonts w:ascii="Arial" w:hAnsi="Arial" w:cs="Arial"/>
          <w:sz w:val="20"/>
        </w:rPr>
        <w:t>)</w:t>
      </w:r>
      <w:r w:rsidRPr="007F1AE5" w:rsidR="00D17D3C">
        <w:rPr>
          <w:rFonts w:ascii="Arial" w:hAnsi="Arial" w:cs="Arial"/>
          <w:sz w:val="20"/>
        </w:rPr>
        <w:t xml:space="preserve"> </w:t>
      </w:r>
      <w:r w:rsidRPr="007F1AE5" w:rsidR="001D2B3A">
        <w:rPr>
          <w:rFonts w:ascii="Arial" w:hAnsi="Arial" w:cs="Arial"/>
          <w:sz w:val="20"/>
        </w:rPr>
        <w:t xml:space="preserve">for suppliers </w:t>
      </w:r>
      <w:r w:rsidRPr="007F1AE5" w:rsidR="00DC31B8">
        <w:rPr>
          <w:rFonts w:ascii="Arial" w:hAnsi="Arial" w:cs="Arial"/>
          <w:sz w:val="20"/>
        </w:rPr>
        <w:t xml:space="preserve">via </w:t>
      </w:r>
      <w:r w:rsidR="00785497">
        <w:rPr>
          <w:rFonts w:ascii="Arial" w:hAnsi="Arial" w:cs="Arial"/>
          <w:sz w:val="20"/>
        </w:rPr>
        <w:t>the submittals</w:t>
      </w:r>
      <w:r w:rsidR="00C10971">
        <w:rPr>
          <w:rFonts w:ascii="Arial" w:hAnsi="Arial" w:cs="Arial"/>
          <w:sz w:val="20"/>
        </w:rPr>
        <w:t xml:space="preserve"> folder on </w:t>
      </w:r>
      <w:proofErr w:type="spellStart"/>
      <w:r w:rsidR="00C10971">
        <w:rPr>
          <w:rFonts w:ascii="Arial" w:hAnsi="Arial" w:cs="Arial"/>
          <w:sz w:val="20"/>
        </w:rPr>
        <w:t>dropbox</w:t>
      </w:r>
      <w:proofErr w:type="spellEnd"/>
      <w:r w:rsidRPr="007F1AE5" w:rsidR="00DC31B8">
        <w:rPr>
          <w:rFonts w:ascii="Arial" w:hAnsi="Arial" w:cs="Arial"/>
          <w:sz w:val="20"/>
        </w:rPr>
        <w:t>.</w:t>
      </w:r>
      <w:r w:rsidRPr="007F1AE5" w:rsidR="001D2B3A">
        <w:rPr>
          <w:rFonts w:ascii="Arial" w:hAnsi="Arial" w:cs="Arial"/>
          <w:sz w:val="20"/>
        </w:rPr>
        <w:t xml:space="preserve"> </w:t>
      </w:r>
      <w:r w:rsidRPr="007F1AE5" w:rsidR="00DC31B8">
        <w:rPr>
          <w:rFonts w:ascii="Arial" w:hAnsi="Arial" w:cs="Arial"/>
          <w:sz w:val="20"/>
        </w:rPr>
        <w:t xml:space="preserve">Please ensure that </w:t>
      </w:r>
      <w:r w:rsidR="00C812A5">
        <w:rPr>
          <w:rFonts w:ascii="Arial" w:hAnsi="Arial" w:cs="Arial"/>
          <w:sz w:val="20"/>
        </w:rPr>
        <w:t>P</w:t>
      </w:r>
      <w:r w:rsidR="00FE237F">
        <w:rPr>
          <w:rFonts w:ascii="Arial" w:hAnsi="Arial" w:cs="Arial"/>
          <w:sz w:val="20"/>
        </w:rPr>
        <w:t>M</w:t>
      </w:r>
      <w:r w:rsidR="00C812A5">
        <w:rPr>
          <w:rFonts w:ascii="Arial" w:hAnsi="Arial" w:cs="Arial"/>
          <w:sz w:val="20"/>
        </w:rPr>
        <w:t xml:space="preserve"> and </w:t>
      </w:r>
      <w:r w:rsidR="00D346B4">
        <w:rPr>
          <w:rFonts w:ascii="Arial" w:hAnsi="Arial" w:cs="Arial"/>
          <w:sz w:val="20"/>
        </w:rPr>
        <w:t>Email</w:t>
      </w:r>
      <w:r w:rsidR="00A4433B">
        <w:rPr>
          <w:rFonts w:ascii="Arial" w:hAnsi="Arial" w:cs="Arial"/>
          <w:sz w:val="20"/>
        </w:rPr>
        <w:t xml:space="preserve"> Archive </w:t>
      </w:r>
      <w:r w:rsidRPr="007F1AE5" w:rsidR="00DC31B8">
        <w:rPr>
          <w:rFonts w:ascii="Arial" w:hAnsi="Arial" w:cs="Arial"/>
          <w:sz w:val="20"/>
        </w:rPr>
        <w:t xml:space="preserve">are </w:t>
      </w:r>
      <w:r w:rsidRPr="007F1AE5" w:rsidR="00DC31B8">
        <w:rPr>
          <w:rFonts w:ascii="Arial" w:hAnsi="Arial" w:cs="Arial"/>
          <w:b/>
          <w:sz w:val="20"/>
        </w:rPr>
        <w:t>all</w:t>
      </w:r>
      <w:r w:rsidR="00477EC8">
        <w:rPr>
          <w:rFonts w:ascii="Arial" w:hAnsi="Arial" w:cs="Arial"/>
          <w:b/>
          <w:sz w:val="20"/>
        </w:rPr>
        <w:t xml:space="preserve"> </w:t>
      </w:r>
      <w:r w:rsidRPr="007F1AE5" w:rsidR="00DC31B8">
        <w:rPr>
          <w:rFonts w:ascii="Arial" w:hAnsi="Arial" w:cs="Arial"/>
          <w:b/>
          <w:sz w:val="20"/>
        </w:rPr>
        <w:t>included</w:t>
      </w:r>
      <w:r w:rsidRPr="007F1AE5" w:rsidR="00DC31B8">
        <w:rPr>
          <w:rFonts w:ascii="Arial" w:hAnsi="Arial" w:cs="Arial"/>
          <w:sz w:val="20"/>
        </w:rPr>
        <w:t xml:space="preserve"> in this correspondence</w:t>
      </w:r>
      <w:r w:rsidRPr="007F1AE5" w:rsidR="00D17D3C">
        <w:rPr>
          <w:rFonts w:ascii="Arial" w:hAnsi="Arial" w:cs="Arial"/>
          <w:sz w:val="20"/>
        </w:rPr>
        <w:t xml:space="preserve">. </w:t>
      </w:r>
      <w:r w:rsidRPr="00534AC1" w:rsidR="00D36B29">
        <w:rPr>
          <w:rFonts w:ascii="Arial" w:hAnsi="Arial" w:cs="Arial"/>
          <w:sz w:val="20"/>
          <w:u w:val="single"/>
        </w:rPr>
        <w:t>Please ensure to attach an excel file containing a list of each drawing name and the current revision that you are submitting</w:t>
      </w:r>
      <w:r w:rsidR="00D36B29">
        <w:rPr>
          <w:rFonts w:ascii="Arial" w:hAnsi="Arial" w:cs="Arial"/>
          <w:sz w:val="20"/>
        </w:rPr>
        <w:t xml:space="preserve">, so that it can be added to the log. </w:t>
      </w:r>
      <w:r w:rsidR="00FE237F">
        <w:rPr>
          <w:rFonts w:ascii="Arial" w:hAnsi="Arial" w:cs="Arial"/>
          <w:sz w:val="20"/>
        </w:rPr>
        <w:t>The PM</w:t>
      </w:r>
      <w:r w:rsidRPr="007F1AE5" w:rsidR="00DC31B8">
        <w:rPr>
          <w:rFonts w:ascii="Arial" w:hAnsi="Arial" w:cs="Arial"/>
          <w:sz w:val="20"/>
        </w:rPr>
        <w:t xml:space="preserve"> will then</w:t>
      </w:r>
      <w:r w:rsidR="00D36B29">
        <w:rPr>
          <w:rFonts w:ascii="Arial" w:hAnsi="Arial" w:cs="Arial"/>
          <w:sz w:val="20"/>
        </w:rPr>
        <w:t xml:space="preserve"> log the list of drawings submitted </w:t>
      </w:r>
      <w:r w:rsidR="00A4433B">
        <w:rPr>
          <w:rFonts w:ascii="Arial" w:hAnsi="Arial" w:cs="Arial"/>
          <w:sz w:val="20"/>
        </w:rPr>
        <w:t>and</w:t>
      </w:r>
      <w:r w:rsidRPr="007F1AE5" w:rsidR="00DC31B8">
        <w:rPr>
          <w:rFonts w:ascii="Arial" w:hAnsi="Arial" w:cs="Arial"/>
          <w:sz w:val="20"/>
        </w:rPr>
        <w:t xml:space="preserve"> </w:t>
      </w:r>
      <w:r w:rsidR="00A4433B">
        <w:rPr>
          <w:rFonts w:ascii="Arial" w:hAnsi="Arial" w:cs="Arial"/>
          <w:sz w:val="20"/>
        </w:rPr>
        <w:t>send</w:t>
      </w:r>
      <w:r w:rsidRPr="007F1AE5" w:rsidR="00DC31B8">
        <w:rPr>
          <w:rFonts w:ascii="Arial" w:hAnsi="Arial" w:cs="Arial"/>
          <w:sz w:val="20"/>
        </w:rPr>
        <w:t xml:space="preserve"> your submittal to the relevant parties/approvers.</w:t>
      </w:r>
      <w:r w:rsidR="00D346B4">
        <w:rPr>
          <w:rFonts w:ascii="Arial" w:hAnsi="Arial" w:cs="Arial"/>
          <w:sz w:val="20"/>
        </w:rPr>
        <w:t xml:space="preserve"> </w:t>
      </w:r>
      <w:r w:rsidR="00A9538F">
        <w:rPr>
          <w:rFonts w:ascii="Arial" w:hAnsi="Arial" w:cs="Arial"/>
          <w:sz w:val="20"/>
        </w:rPr>
        <w:t xml:space="preserve">When a new submittal is created, </w:t>
      </w:r>
      <w:r w:rsidR="000778CF">
        <w:rPr>
          <w:rFonts w:ascii="Arial" w:hAnsi="Arial" w:cs="Arial"/>
          <w:sz w:val="20"/>
        </w:rPr>
        <w:t xml:space="preserve">the </w:t>
      </w:r>
      <w:r w:rsidR="00FE237F">
        <w:rPr>
          <w:rFonts w:ascii="Arial" w:hAnsi="Arial" w:cs="Arial"/>
          <w:sz w:val="20"/>
        </w:rPr>
        <w:t xml:space="preserve">PM </w:t>
      </w:r>
      <w:r w:rsidR="000778CF">
        <w:rPr>
          <w:rFonts w:ascii="Arial" w:hAnsi="Arial" w:cs="Arial"/>
          <w:sz w:val="20"/>
        </w:rPr>
        <w:t>creates</w:t>
      </w:r>
      <w:r w:rsidR="00A9538F">
        <w:rPr>
          <w:rFonts w:ascii="Arial" w:hAnsi="Arial" w:cs="Arial"/>
          <w:sz w:val="20"/>
        </w:rPr>
        <w:t xml:space="preserve"> a submittal number, and the revision defaults to 0 for the first issue. Please note that when submittals are being issued for review that the revision must be alphabetical and when issued for construction that the revision must be numeric. This in turn allows a single submittal number to cover the life of a single set of drawings.</w:t>
      </w:r>
    </w:p>
    <w:p w:rsidR="009B56D2" w:rsidP="007F1AE5" w:rsidRDefault="009B56D2" w14:paraId="088E8DDF" w14:textId="77777777">
      <w:pPr>
        <w:spacing w:after="0" w:line="240" w:lineRule="auto"/>
        <w:ind w:left="-630" w:right="-540"/>
        <w:jc w:val="both"/>
        <w:rPr>
          <w:rFonts w:ascii="Arial" w:hAnsi="Arial" w:cs="Arial"/>
          <w:sz w:val="20"/>
        </w:rPr>
      </w:pPr>
    </w:p>
    <w:p w:rsidRPr="00247D20" w:rsidR="003B0413" w:rsidP="00247D20" w:rsidRDefault="009B56D2" w14:paraId="5FE5492D" w14:textId="2E9E2153">
      <w:pPr>
        <w:spacing w:after="120" w:line="240" w:lineRule="auto"/>
        <w:ind w:left="-629" w:right="-539"/>
        <w:jc w:val="both"/>
        <w:rPr>
          <w:rFonts w:ascii="Arial" w:hAnsi="Arial" w:cs="Arial"/>
          <w:b/>
          <w:sz w:val="20"/>
        </w:rPr>
      </w:pPr>
      <w:r w:rsidRPr="00247D20">
        <w:rPr>
          <w:rFonts w:ascii="Arial" w:hAnsi="Arial" w:cs="Arial"/>
          <w:b/>
          <w:sz w:val="20"/>
        </w:rPr>
        <w:t xml:space="preserve">Submittal </w:t>
      </w:r>
      <w:r w:rsidRPr="00247D20" w:rsidR="003B0413">
        <w:rPr>
          <w:rFonts w:ascii="Arial" w:hAnsi="Arial" w:cs="Arial"/>
          <w:b/>
          <w:sz w:val="20"/>
        </w:rPr>
        <w:t>file</w:t>
      </w:r>
      <w:r w:rsidR="00BB7F30">
        <w:rPr>
          <w:rFonts w:ascii="Arial" w:hAnsi="Arial" w:cs="Arial"/>
          <w:b/>
          <w:sz w:val="20"/>
        </w:rPr>
        <w:t xml:space="preserve"> location,</w:t>
      </w:r>
      <w:r w:rsidRPr="00247D20">
        <w:rPr>
          <w:rFonts w:ascii="Arial" w:hAnsi="Arial" w:cs="Arial"/>
          <w:b/>
          <w:sz w:val="20"/>
        </w:rPr>
        <w:t xml:space="preserve"> for ease of </w:t>
      </w:r>
      <w:r w:rsidR="004A3220">
        <w:rPr>
          <w:rFonts w:ascii="Arial" w:hAnsi="Arial" w:cs="Arial"/>
          <w:b/>
          <w:sz w:val="20"/>
        </w:rPr>
        <w:t>searching</w:t>
      </w:r>
      <w:r w:rsidRPr="00247D20" w:rsidR="003B0413">
        <w:rPr>
          <w:rFonts w:ascii="Arial" w:hAnsi="Arial" w:cs="Arial"/>
          <w:b/>
          <w:sz w:val="20"/>
        </w:rPr>
        <w:t>:</w:t>
      </w:r>
    </w:p>
    <w:p w:rsidR="00D17BEF" w:rsidP="00247D20" w:rsidRDefault="004A3220" w14:paraId="7A352C48" w14:textId="77777777">
      <w:pPr>
        <w:spacing w:after="120" w:line="240" w:lineRule="auto"/>
        <w:ind w:left="-629" w:right="-539"/>
        <w:jc w:val="both"/>
        <w:rPr>
          <w:rFonts w:ascii="Arial" w:hAnsi="Arial" w:cs="Arial"/>
          <w:sz w:val="20"/>
        </w:rPr>
      </w:pPr>
      <w:r>
        <w:rPr>
          <w:rFonts w:ascii="Arial" w:hAnsi="Arial" w:cs="Arial"/>
          <w:sz w:val="20"/>
        </w:rPr>
        <w:t xml:space="preserve">A copy of the documents submitted </w:t>
      </w:r>
      <w:r w:rsidR="00D17BEF">
        <w:rPr>
          <w:rFonts w:ascii="Arial" w:hAnsi="Arial" w:cs="Arial"/>
          <w:sz w:val="20"/>
        </w:rPr>
        <w:t>will</w:t>
      </w:r>
      <w:r>
        <w:rPr>
          <w:rFonts w:ascii="Arial" w:hAnsi="Arial" w:cs="Arial"/>
          <w:sz w:val="20"/>
        </w:rPr>
        <w:t xml:space="preserve"> be</w:t>
      </w:r>
      <w:r w:rsidR="00D17BEF">
        <w:rPr>
          <w:rFonts w:ascii="Arial" w:hAnsi="Arial" w:cs="Arial"/>
          <w:sz w:val="20"/>
        </w:rPr>
        <w:t xml:space="preserve"> file</w:t>
      </w:r>
      <w:r>
        <w:rPr>
          <w:rFonts w:ascii="Arial" w:hAnsi="Arial" w:cs="Arial"/>
          <w:sz w:val="20"/>
        </w:rPr>
        <w:t>d</w:t>
      </w:r>
      <w:r w:rsidR="00D17BEF">
        <w:rPr>
          <w:rFonts w:ascii="Arial" w:hAnsi="Arial" w:cs="Arial"/>
          <w:sz w:val="20"/>
        </w:rPr>
        <w:t xml:space="preserve"> as noted:</w:t>
      </w:r>
      <w:r w:rsidR="009B56D2">
        <w:rPr>
          <w:rFonts w:ascii="Arial" w:hAnsi="Arial" w:cs="Arial"/>
          <w:sz w:val="20"/>
        </w:rPr>
        <w:t xml:space="preserve"> </w:t>
      </w:r>
    </w:p>
    <w:p w:rsidR="003B0413" w:rsidP="00247D20" w:rsidRDefault="00D346B4" w14:paraId="64F0C216" w14:textId="77777777">
      <w:pPr>
        <w:spacing w:after="120" w:line="240" w:lineRule="auto"/>
        <w:ind w:left="-629" w:right="-539"/>
        <w:jc w:val="both"/>
        <w:rPr>
          <w:rFonts w:ascii="Arial" w:hAnsi="Arial" w:cs="Arial"/>
          <w:sz w:val="20"/>
        </w:rPr>
      </w:pPr>
      <w:r>
        <w:rPr>
          <w:rFonts w:ascii="Arial" w:hAnsi="Arial" w:cs="Arial"/>
          <w:sz w:val="20"/>
        </w:rPr>
        <w:t xml:space="preserve">If the Drawings are Issued </w:t>
      </w:r>
      <w:r w:rsidR="002F6DBF">
        <w:rPr>
          <w:rFonts w:ascii="Arial" w:hAnsi="Arial" w:cs="Arial"/>
          <w:sz w:val="20"/>
        </w:rPr>
        <w:t>for</w:t>
      </w:r>
      <w:r>
        <w:rPr>
          <w:rFonts w:ascii="Arial" w:hAnsi="Arial" w:cs="Arial"/>
          <w:sz w:val="20"/>
        </w:rPr>
        <w:t xml:space="preserve"> Construction, the files will be placed in </w:t>
      </w:r>
      <w:r w:rsidR="003B0413">
        <w:rPr>
          <w:rFonts w:ascii="Arial" w:hAnsi="Arial" w:cs="Arial"/>
          <w:sz w:val="20"/>
        </w:rPr>
        <w:t xml:space="preserve">Project Phase, Drawings, </w:t>
      </w:r>
      <w:r w:rsidRPr="00247D20">
        <w:rPr>
          <w:rFonts w:ascii="Arial" w:hAnsi="Arial" w:cs="Arial"/>
          <w:sz w:val="20"/>
          <w:u w:val="single"/>
        </w:rPr>
        <w:t>I</w:t>
      </w:r>
      <w:r w:rsidRPr="00247D20" w:rsidR="003B0413">
        <w:rPr>
          <w:rFonts w:ascii="Arial" w:hAnsi="Arial" w:cs="Arial"/>
          <w:sz w:val="20"/>
          <w:u w:val="single"/>
        </w:rPr>
        <w:t xml:space="preserve">ssued </w:t>
      </w:r>
      <w:r w:rsidRPr="00247D20" w:rsidR="002F6DBF">
        <w:rPr>
          <w:rFonts w:ascii="Arial" w:hAnsi="Arial" w:cs="Arial"/>
          <w:sz w:val="20"/>
          <w:u w:val="single"/>
        </w:rPr>
        <w:t>for</w:t>
      </w:r>
      <w:r w:rsidRPr="00247D20" w:rsidR="003B0413">
        <w:rPr>
          <w:rFonts w:ascii="Arial" w:hAnsi="Arial" w:cs="Arial"/>
          <w:sz w:val="20"/>
          <w:u w:val="single"/>
        </w:rPr>
        <w:t xml:space="preserve"> Construction</w:t>
      </w:r>
      <w:r w:rsidRPr="00247D20" w:rsidR="00D17BEF">
        <w:rPr>
          <w:rFonts w:ascii="Arial" w:hAnsi="Arial" w:cs="Arial"/>
          <w:sz w:val="20"/>
          <w:u w:val="single"/>
        </w:rPr>
        <w:t xml:space="preserve"> (IFC)</w:t>
      </w:r>
      <w:r w:rsidR="00524883">
        <w:rPr>
          <w:rFonts w:ascii="Arial" w:hAnsi="Arial" w:cs="Arial"/>
          <w:sz w:val="20"/>
        </w:rPr>
        <w:t xml:space="preserve">, Shop Drawings </w:t>
      </w:r>
      <w:r w:rsidR="003B0413">
        <w:rPr>
          <w:rFonts w:ascii="Arial" w:hAnsi="Arial" w:cs="Arial"/>
          <w:sz w:val="20"/>
        </w:rPr>
        <w:t>folder.</w:t>
      </w:r>
    </w:p>
    <w:p w:rsidR="003B0413" w:rsidP="00247D20" w:rsidRDefault="003B0413" w14:paraId="0352B09F" w14:textId="77777777">
      <w:pPr>
        <w:spacing w:after="120" w:line="240" w:lineRule="auto"/>
        <w:ind w:left="-629" w:right="-539"/>
        <w:jc w:val="both"/>
        <w:rPr>
          <w:rFonts w:ascii="Arial" w:hAnsi="Arial" w:cs="Arial"/>
          <w:sz w:val="20"/>
        </w:rPr>
      </w:pPr>
      <w:r>
        <w:rPr>
          <w:rFonts w:ascii="Arial" w:hAnsi="Arial" w:cs="Arial"/>
          <w:sz w:val="20"/>
        </w:rPr>
        <w:t xml:space="preserve">If the Drawings are Issued </w:t>
      </w:r>
      <w:r w:rsidR="002F6DBF">
        <w:rPr>
          <w:rFonts w:ascii="Arial" w:hAnsi="Arial" w:cs="Arial"/>
          <w:sz w:val="20"/>
        </w:rPr>
        <w:t>for</w:t>
      </w:r>
      <w:r>
        <w:rPr>
          <w:rFonts w:ascii="Arial" w:hAnsi="Arial" w:cs="Arial"/>
          <w:sz w:val="20"/>
        </w:rPr>
        <w:t xml:space="preserve"> Review, the files will be placed in Project Phase, Drawings, Project Drawings, </w:t>
      </w:r>
      <w:r w:rsidRPr="00247D20">
        <w:rPr>
          <w:rFonts w:ascii="Arial" w:hAnsi="Arial" w:cs="Arial"/>
          <w:sz w:val="20"/>
          <w:u w:val="single"/>
        </w:rPr>
        <w:t xml:space="preserve">Shop Drawings </w:t>
      </w:r>
      <w:r w:rsidR="00FB7963">
        <w:rPr>
          <w:rFonts w:ascii="Arial" w:hAnsi="Arial" w:cs="Arial"/>
          <w:sz w:val="20"/>
          <w:u w:val="single"/>
        </w:rPr>
        <w:t>for Review</w:t>
      </w:r>
      <w:r w:rsidRPr="00247D20">
        <w:rPr>
          <w:rFonts w:ascii="Arial" w:hAnsi="Arial" w:cs="Arial"/>
          <w:sz w:val="20"/>
          <w:u w:val="single"/>
        </w:rPr>
        <w:t>.</w:t>
      </w:r>
    </w:p>
    <w:p w:rsidR="00E87A89" w:rsidP="00247D20" w:rsidRDefault="00E87A89" w14:paraId="164E6316" w14:textId="77777777">
      <w:pPr>
        <w:spacing w:after="120" w:line="240" w:lineRule="auto"/>
        <w:ind w:left="-629" w:right="-539"/>
        <w:jc w:val="both"/>
        <w:rPr>
          <w:rFonts w:ascii="Arial" w:hAnsi="Arial" w:cs="Arial"/>
          <w:sz w:val="20"/>
        </w:rPr>
      </w:pPr>
      <w:r w:rsidRPr="00534AC1">
        <w:rPr>
          <w:rFonts w:ascii="Arial" w:hAnsi="Arial" w:cs="Arial"/>
          <w:sz w:val="20"/>
          <w:u w:val="single"/>
        </w:rPr>
        <w:t>Specifications</w:t>
      </w:r>
      <w:r>
        <w:rPr>
          <w:rFonts w:ascii="Arial" w:hAnsi="Arial" w:cs="Arial"/>
          <w:sz w:val="20"/>
        </w:rPr>
        <w:t xml:space="preserve"> can</w:t>
      </w:r>
      <w:r w:rsidR="00FE237F">
        <w:rPr>
          <w:rFonts w:ascii="Arial" w:hAnsi="Arial" w:cs="Arial"/>
          <w:sz w:val="20"/>
        </w:rPr>
        <w:t xml:space="preserve"> </w:t>
      </w:r>
      <w:r>
        <w:rPr>
          <w:rFonts w:ascii="Arial" w:hAnsi="Arial" w:cs="Arial"/>
          <w:sz w:val="20"/>
        </w:rPr>
        <w:t>also be sent</w:t>
      </w:r>
      <w:r w:rsidR="000778CF">
        <w:rPr>
          <w:rFonts w:ascii="Arial" w:hAnsi="Arial" w:cs="Arial"/>
          <w:sz w:val="20"/>
        </w:rPr>
        <w:t xml:space="preserve"> by email and</w:t>
      </w:r>
      <w:r>
        <w:rPr>
          <w:rFonts w:ascii="Arial" w:hAnsi="Arial" w:cs="Arial"/>
          <w:sz w:val="20"/>
        </w:rPr>
        <w:t xml:space="preserve"> </w:t>
      </w:r>
      <w:r w:rsidR="000778CF">
        <w:rPr>
          <w:rFonts w:ascii="Arial" w:hAnsi="Arial" w:cs="Arial"/>
          <w:sz w:val="20"/>
        </w:rPr>
        <w:t>upload to</w:t>
      </w:r>
      <w:r>
        <w:rPr>
          <w:rFonts w:ascii="Arial" w:hAnsi="Arial" w:cs="Arial"/>
          <w:sz w:val="20"/>
        </w:rPr>
        <w:t xml:space="preserve"> </w:t>
      </w:r>
      <w:r w:rsidR="00892DE7">
        <w:rPr>
          <w:rFonts w:ascii="Arial" w:hAnsi="Arial" w:cs="Arial"/>
          <w:sz w:val="20"/>
        </w:rPr>
        <w:t>Project Phase,</w:t>
      </w:r>
      <w:r w:rsidRPr="005D61BA" w:rsidR="005D61BA">
        <w:rPr>
          <w:rFonts w:ascii="Arial" w:hAnsi="Arial" w:cs="Arial"/>
          <w:sz w:val="20"/>
        </w:rPr>
        <w:t xml:space="preserve"> Specifications</w:t>
      </w:r>
      <w:r>
        <w:rPr>
          <w:rFonts w:ascii="Arial" w:hAnsi="Arial" w:cs="Arial"/>
          <w:sz w:val="20"/>
        </w:rPr>
        <w:t xml:space="preserve"> </w:t>
      </w:r>
      <w:r w:rsidR="000778CF">
        <w:rPr>
          <w:rFonts w:ascii="Arial" w:hAnsi="Arial" w:cs="Arial"/>
          <w:sz w:val="20"/>
        </w:rPr>
        <w:t>folder</w:t>
      </w:r>
      <w:r>
        <w:rPr>
          <w:rFonts w:ascii="Arial" w:hAnsi="Arial" w:cs="Arial"/>
          <w:sz w:val="20"/>
        </w:rPr>
        <w:t xml:space="preserve">. These specifications should be named with your own </w:t>
      </w:r>
      <w:r w:rsidR="00AB542D">
        <w:rPr>
          <w:rFonts w:ascii="Arial" w:hAnsi="Arial" w:cs="Arial"/>
          <w:sz w:val="20"/>
        </w:rPr>
        <w:t>company’s</w:t>
      </w:r>
      <w:r>
        <w:rPr>
          <w:rFonts w:ascii="Arial" w:hAnsi="Arial" w:cs="Arial"/>
          <w:sz w:val="20"/>
        </w:rPr>
        <w:t xml:space="preserve"> project number</w:t>
      </w:r>
      <w:r w:rsidR="00982172">
        <w:rPr>
          <w:rFonts w:ascii="Arial" w:hAnsi="Arial" w:cs="Arial"/>
          <w:sz w:val="20"/>
        </w:rPr>
        <w:t xml:space="preserve"> (for this project)</w:t>
      </w:r>
      <w:r w:rsidR="00FE237F">
        <w:rPr>
          <w:rFonts w:ascii="Arial" w:hAnsi="Arial" w:cs="Arial"/>
          <w:sz w:val="20"/>
        </w:rPr>
        <w:t xml:space="preserve">. </w:t>
      </w:r>
    </w:p>
    <w:p w:rsidRPr="007F1AE5" w:rsidR="00DC31B8" w:rsidP="009950E5" w:rsidRDefault="00DC31B8" w14:paraId="583BF39F" w14:textId="77777777">
      <w:pPr>
        <w:spacing w:after="0" w:line="240" w:lineRule="auto"/>
        <w:ind w:left="-630" w:right="-540"/>
        <w:jc w:val="both"/>
        <w:rPr>
          <w:rFonts w:ascii="Arial" w:hAnsi="Arial" w:cs="Arial"/>
          <w:b/>
          <w:sz w:val="20"/>
        </w:rPr>
      </w:pPr>
    </w:p>
    <w:p w:rsidRPr="007F1AE5" w:rsidR="00E068C4" w:rsidP="00247D20" w:rsidRDefault="00E068C4" w14:paraId="0EFE0730" w14:textId="77777777">
      <w:pPr>
        <w:spacing w:after="120" w:line="240" w:lineRule="auto"/>
        <w:ind w:left="-629" w:right="-539"/>
        <w:jc w:val="both"/>
        <w:rPr>
          <w:rFonts w:ascii="Arial" w:hAnsi="Arial" w:cs="Arial"/>
          <w:b/>
          <w:sz w:val="20"/>
        </w:rPr>
      </w:pPr>
      <w:r w:rsidRPr="007F1AE5">
        <w:rPr>
          <w:rFonts w:ascii="Arial" w:hAnsi="Arial" w:cs="Arial"/>
          <w:b/>
          <w:sz w:val="20"/>
        </w:rPr>
        <w:t xml:space="preserve">RFIs </w:t>
      </w:r>
      <w:r w:rsidRPr="007F1AE5">
        <w:rPr>
          <w:rFonts w:ascii="Arial" w:hAnsi="Arial" w:cs="Arial"/>
          <w:sz w:val="20"/>
        </w:rPr>
        <w:t xml:space="preserve">are to be implemented through </w:t>
      </w:r>
      <w:r w:rsidR="000778CF">
        <w:rPr>
          <w:rFonts w:ascii="Arial" w:hAnsi="Arial" w:cs="Arial"/>
          <w:sz w:val="20"/>
        </w:rPr>
        <w:t xml:space="preserve">emails and upload to </w:t>
      </w:r>
      <w:r w:rsidRPr="007F1AE5">
        <w:rPr>
          <w:rFonts w:ascii="Arial" w:hAnsi="Arial" w:cs="Arial"/>
          <w:sz w:val="20"/>
        </w:rPr>
        <w:t>the</w:t>
      </w:r>
      <w:r w:rsidR="00D34CC7">
        <w:rPr>
          <w:rFonts w:ascii="Arial" w:hAnsi="Arial" w:cs="Arial"/>
          <w:sz w:val="20"/>
        </w:rPr>
        <w:t xml:space="preserve"> </w:t>
      </w:r>
      <w:r w:rsidRPr="007F1AE5">
        <w:rPr>
          <w:rFonts w:ascii="Arial" w:hAnsi="Arial" w:cs="Arial"/>
          <w:sz w:val="20"/>
        </w:rPr>
        <w:t xml:space="preserve">RFIs </w:t>
      </w:r>
      <w:r w:rsidR="000778CF">
        <w:rPr>
          <w:rFonts w:ascii="Arial" w:hAnsi="Arial" w:cs="Arial"/>
          <w:sz w:val="20"/>
        </w:rPr>
        <w:t>folder in the Dropbox</w:t>
      </w:r>
      <w:r w:rsidRPr="007F1AE5">
        <w:rPr>
          <w:rFonts w:ascii="Arial" w:hAnsi="Arial" w:cs="Arial"/>
          <w:sz w:val="20"/>
        </w:rPr>
        <w:t xml:space="preserve">.  </w:t>
      </w:r>
    </w:p>
    <w:p w:rsidRPr="007F1AE5" w:rsidR="00E068C4" w:rsidP="00247D20" w:rsidRDefault="00E068C4" w14:paraId="4266698B" w14:textId="49CB5ABF">
      <w:pPr>
        <w:spacing w:after="120" w:line="240" w:lineRule="auto"/>
        <w:ind w:left="-629" w:right="-539"/>
        <w:jc w:val="both"/>
        <w:rPr>
          <w:rFonts w:ascii="Arial" w:hAnsi="Arial" w:cs="Arial"/>
          <w:sz w:val="20"/>
        </w:rPr>
      </w:pPr>
      <w:r w:rsidRPr="007F1AE5">
        <w:rPr>
          <w:rFonts w:ascii="Arial" w:hAnsi="Arial" w:cs="Arial"/>
          <w:b/>
          <w:sz w:val="20"/>
        </w:rPr>
        <w:t>When to use RFIs:</w:t>
      </w:r>
      <w:r w:rsidR="000778CF">
        <w:rPr>
          <w:rFonts w:ascii="Arial" w:hAnsi="Arial" w:cs="Arial"/>
          <w:sz w:val="20"/>
        </w:rPr>
        <w:t xml:space="preserve"> </w:t>
      </w:r>
      <w:r w:rsidR="00695C99">
        <w:rPr>
          <w:rFonts w:ascii="Arial" w:hAnsi="Arial" w:cs="Arial"/>
          <w:sz w:val="20"/>
        </w:rPr>
        <w:t xml:space="preserve">The </w:t>
      </w:r>
      <w:r w:rsidRPr="007F1AE5">
        <w:rPr>
          <w:rFonts w:ascii="Arial" w:hAnsi="Arial" w:cs="Arial"/>
          <w:sz w:val="20"/>
        </w:rPr>
        <w:t>RFIs</w:t>
      </w:r>
      <w:r w:rsidR="000778CF">
        <w:rPr>
          <w:rFonts w:ascii="Arial" w:hAnsi="Arial" w:cs="Arial"/>
          <w:sz w:val="20"/>
        </w:rPr>
        <w:t xml:space="preserve"> folder</w:t>
      </w:r>
      <w:r w:rsidRPr="007F1AE5">
        <w:rPr>
          <w:rFonts w:ascii="Arial" w:hAnsi="Arial" w:cs="Arial"/>
          <w:sz w:val="20"/>
        </w:rPr>
        <w:t xml:space="preserve"> shall be utilized by subcontractors</w:t>
      </w:r>
      <w:r w:rsidRPr="007F1AE5" w:rsidR="003A3DD9">
        <w:rPr>
          <w:rFonts w:ascii="Arial" w:hAnsi="Arial" w:cs="Arial"/>
          <w:sz w:val="20"/>
        </w:rPr>
        <w:t xml:space="preserve"> or suppliers</w:t>
      </w:r>
      <w:r w:rsidRPr="007F1AE5">
        <w:rPr>
          <w:rFonts w:ascii="Arial" w:hAnsi="Arial" w:cs="Arial"/>
          <w:sz w:val="20"/>
        </w:rPr>
        <w:t xml:space="preserve"> for requesting information regarding design items from </w:t>
      </w:r>
      <w:r w:rsidR="00F10E65">
        <w:rPr>
          <w:rFonts w:ascii="Arial" w:hAnsi="Arial" w:cs="Arial"/>
          <w:sz w:val="20"/>
        </w:rPr>
        <w:t>ORGANIZATION</w:t>
      </w:r>
      <w:r w:rsidRPr="007F1AE5">
        <w:rPr>
          <w:rFonts w:ascii="Arial" w:hAnsi="Arial" w:cs="Arial"/>
          <w:sz w:val="20"/>
        </w:rPr>
        <w:t>.</w:t>
      </w:r>
      <w:r w:rsidR="00892DE7">
        <w:rPr>
          <w:rFonts w:ascii="Arial" w:hAnsi="Arial" w:cs="Arial"/>
          <w:sz w:val="20"/>
        </w:rPr>
        <w:t xml:space="preserve"> </w:t>
      </w:r>
      <w:r w:rsidRPr="005D61BA" w:rsidR="005D61BA">
        <w:rPr>
          <w:rFonts w:ascii="Arial" w:hAnsi="Arial" w:cs="Arial"/>
          <w:sz w:val="20"/>
        </w:rPr>
        <w:t>Internal RFIs are discouraged (for this project). We prefer to utilize design review meetings to discuss concepts and minimize internal RFIs allowing a record to be kept on Dropbox, however exceptions can be made.</w:t>
      </w:r>
      <w:r w:rsidR="00D17BEF">
        <w:rPr>
          <w:rFonts w:ascii="Arial" w:hAnsi="Arial" w:cs="Arial"/>
          <w:sz w:val="20"/>
        </w:rPr>
        <w:t xml:space="preserve"> </w:t>
      </w:r>
      <w:r w:rsidRPr="007F1AE5" w:rsidR="006C1CB3">
        <w:rPr>
          <w:rFonts w:ascii="Arial" w:hAnsi="Arial" w:cs="Arial"/>
          <w:sz w:val="20"/>
        </w:rPr>
        <w:t xml:space="preserve">Please ensure that </w:t>
      </w:r>
      <w:r w:rsidR="005E2A54">
        <w:rPr>
          <w:rFonts w:ascii="Arial" w:hAnsi="Arial" w:cs="Arial"/>
          <w:sz w:val="20"/>
        </w:rPr>
        <w:t>RFIs are sent directly to</w:t>
      </w:r>
      <w:r w:rsidRPr="007F1AE5" w:rsidR="006C1CB3">
        <w:rPr>
          <w:rFonts w:ascii="Arial" w:hAnsi="Arial" w:cs="Arial"/>
          <w:sz w:val="20"/>
        </w:rPr>
        <w:t xml:space="preserve"> </w:t>
      </w:r>
      <w:r w:rsidR="000A5B2D">
        <w:rPr>
          <w:rFonts w:ascii="Arial" w:hAnsi="Arial" w:cs="Arial"/>
          <w:sz w:val="20"/>
        </w:rPr>
        <w:t>document control</w:t>
      </w:r>
      <w:r w:rsidR="00892DE7">
        <w:rPr>
          <w:rFonts w:ascii="Arial" w:hAnsi="Arial" w:cs="Arial"/>
          <w:sz w:val="20"/>
        </w:rPr>
        <w:t xml:space="preserve">ler (PM) </w:t>
      </w:r>
      <w:r w:rsidR="000A5B2D">
        <w:rPr>
          <w:rFonts w:ascii="Arial" w:hAnsi="Arial" w:cs="Arial"/>
          <w:sz w:val="20"/>
        </w:rPr>
        <w:t xml:space="preserve">by email </w:t>
      </w:r>
      <w:r w:rsidRPr="007F1AE5" w:rsidR="006C1CB3">
        <w:rPr>
          <w:rFonts w:ascii="Arial" w:hAnsi="Arial" w:cs="Arial"/>
          <w:sz w:val="20"/>
        </w:rPr>
        <w:t>in this correspondence</w:t>
      </w:r>
      <w:r w:rsidR="00963F3A">
        <w:rPr>
          <w:rFonts w:ascii="Arial" w:hAnsi="Arial" w:cs="Arial"/>
          <w:sz w:val="20"/>
        </w:rPr>
        <w:t>,</w:t>
      </w:r>
      <w:r w:rsidR="00892DE7">
        <w:rPr>
          <w:rFonts w:ascii="Arial" w:hAnsi="Arial" w:cs="Arial"/>
          <w:sz w:val="20"/>
        </w:rPr>
        <w:t xml:space="preserve"> the PM </w:t>
      </w:r>
      <w:r w:rsidR="00963F3A">
        <w:rPr>
          <w:rFonts w:ascii="Arial" w:hAnsi="Arial" w:cs="Arial"/>
          <w:sz w:val="20"/>
        </w:rPr>
        <w:t>will distribute the RFI to the relevant parties as required</w:t>
      </w:r>
      <w:r w:rsidRPr="007F1AE5" w:rsidR="006C1CB3">
        <w:rPr>
          <w:rFonts w:ascii="Arial" w:hAnsi="Arial" w:cs="Arial"/>
          <w:sz w:val="20"/>
        </w:rPr>
        <w:t>.</w:t>
      </w:r>
      <w:r w:rsidR="00D17BEF">
        <w:rPr>
          <w:rFonts w:ascii="Arial" w:hAnsi="Arial" w:cs="Arial"/>
          <w:sz w:val="20"/>
        </w:rPr>
        <w:t xml:space="preserve"> </w:t>
      </w:r>
    </w:p>
    <w:p w:rsidRPr="007F1AE5" w:rsidR="00E068C4" w:rsidP="00247D20" w:rsidRDefault="00E068C4" w14:paraId="6DEBE0AB" w14:textId="06C41713">
      <w:pPr>
        <w:spacing w:after="120" w:line="240" w:lineRule="auto"/>
        <w:ind w:left="-629" w:right="-539"/>
        <w:jc w:val="both"/>
        <w:rPr>
          <w:rFonts w:ascii="Arial" w:hAnsi="Arial" w:cs="Arial"/>
          <w:sz w:val="20"/>
        </w:rPr>
      </w:pPr>
      <w:r w:rsidRPr="007F1AE5">
        <w:rPr>
          <w:rFonts w:ascii="Arial" w:hAnsi="Arial" w:cs="Arial"/>
          <w:b/>
          <w:sz w:val="20"/>
        </w:rPr>
        <w:t>When creating an RFI please ensure to fill in the appropriate fields</w:t>
      </w:r>
      <w:r w:rsidR="000778CF">
        <w:rPr>
          <w:rFonts w:ascii="Arial" w:hAnsi="Arial" w:cs="Arial"/>
          <w:b/>
          <w:sz w:val="20"/>
        </w:rPr>
        <w:t xml:space="preserve"> via emails</w:t>
      </w:r>
      <w:r w:rsidRPr="007F1AE5">
        <w:rPr>
          <w:rFonts w:ascii="Arial" w:hAnsi="Arial" w:cs="Arial"/>
          <w:sz w:val="20"/>
        </w:rPr>
        <w:t xml:space="preserve">, </w:t>
      </w:r>
      <w:r w:rsidRPr="007F1AE5" w:rsidR="0017627F">
        <w:rPr>
          <w:rFonts w:ascii="Arial" w:hAnsi="Arial" w:cs="Arial"/>
          <w:sz w:val="20"/>
        </w:rPr>
        <w:t>incl</w:t>
      </w:r>
      <w:r w:rsidR="002F6DBF">
        <w:rPr>
          <w:rFonts w:ascii="Arial" w:hAnsi="Arial" w:cs="Arial"/>
          <w:sz w:val="20"/>
        </w:rPr>
        <w:t>uding</w:t>
      </w:r>
      <w:r w:rsidRPr="007F1AE5">
        <w:rPr>
          <w:rFonts w:ascii="Arial" w:hAnsi="Arial" w:cs="Arial"/>
          <w:sz w:val="20"/>
        </w:rPr>
        <w:t xml:space="preserve"> </w:t>
      </w:r>
      <w:r w:rsidRPr="007F1AE5" w:rsidR="00554594">
        <w:rPr>
          <w:rFonts w:ascii="Arial" w:hAnsi="Arial" w:cs="Arial"/>
          <w:sz w:val="20"/>
        </w:rPr>
        <w:t>S</w:t>
      </w:r>
      <w:r w:rsidRPr="007F1AE5" w:rsidR="0017627F">
        <w:rPr>
          <w:rFonts w:ascii="Arial" w:hAnsi="Arial" w:cs="Arial"/>
          <w:sz w:val="20"/>
        </w:rPr>
        <w:t xml:space="preserve">ubject, </w:t>
      </w:r>
      <w:r w:rsidRPr="007F1AE5" w:rsidR="00554594">
        <w:rPr>
          <w:rFonts w:ascii="Arial" w:hAnsi="Arial" w:cs="Arial"/>
          <w:sz w:val="20"/>
        </w:rPr>
        <w:t>A</w:t>
      </w:r>
      <w:r w:rsidRPr="007F1AE5" w:rsidR="0017627F">
        <w:rPr>
          <w:rFonts w:ascii="Arial" w:hAnsi="Arial" w:cs="Arial"/>
          <w:sz w:val="20"/>
        </w:rPr>
        <w:t xml:space="preserve">ssignee, </w:t>
      </w:r>
      <w:r w:rsidRPr="007F1AE5" w:rsidR="00554594">
        <w:rPr>
          <w:rFonts w:ascii="Arial" w:hAnsi="Arial" w:cs="Arial"/>
          <w:sz w:val="20"/>
        </w:rPr>
        <w:t>R</w:t>
      </w:r>
      <w:r w:rsidRPr="007F1AE5" w:rsidR="0017627F">
        <w:rPr>
          <w:rFonts w:ascii="Arial" w:hAnsi="Arial" w:cs="Arial"/>
          <w:sz w:val="20"/>
        </w:rPr>
        <w:t xml:space="preserve">eceived from, </w:t>
      </w:r>
      <w:r w:rsidRPr="007F1AE5" w:rsidR="00554594">
        <w:rPr>
          <w:rFonts w:ascii="Arial" w:hAnsi="Arial" w:cs="Arial"/>
          <w:sz w:val="20"/>
        </w:rPr>
        <w:t>D</w:t>
      </w:r>
      <w:r w:rsidRPr="007F1AE5" w:rsidR="0017627F">
        <w:rPr>
          <w:rFonts w:ascii="Arial" w:hAnsi="Arial" w:cs="Arial"/>
          <w:sz w:val="20"/>
        </w:rPr>
        <w:t>istribution</w:t>
      </w:r>
      <w:r w:rsidRPr="007F1AE5" w:rsidR="00554594">
        <w:rPr>
          <w:rFonts w:ascii="Arial" w:hAnsi="Arial" w:cs="Arial"/>
          <w:sz w:val="20"/>
        </w:rPr>
        <w:t xml:space="preserve"> </w:t>
      </w:r>
      <w:r w:rsidRPr="007F1AE5" w:rsidR="0017627F">
        <w:rPr>
          <w:rFonts w:ascii="Arial" w:hAnsi="Arial" w:cs="Arial"/>
          <w:sz w:val="20"/>
        </w:rPr>
        <w:t xml:space="preserve">(do no remove default distribution) &amp; </w:t>
      </w:r>
      <w:r w:rsidRPr="007F1AE5" w:rsidR="00554594">
        <w:rPr>
          <w:rFonts w:ascii="Arial" w:hAnsi="Arial" w:cs="Arial"/>
          <w:sz w:val="20"/>
        </w:rPr>
        <w:t>D</w:t>
      </w:r>
      <w:r w:rsidRPr="007F1AE5">
        <w:rPr>
          <w:rFonts w:ascii="Arial" w:hAnsi="Arial" w:cs="Arial"/>
          <w:sz w:val="20"/>
        </w:rPr>
        <w:t>ue date.</w:t>
      </w:r>
      <w:r w:rsidRPr="007F1AE5" w:rsidR="00CB1EC5">
        <w:rPr>
          <w:rFonts w:ascii="Arial" w:hAnsi="Arial" w:cs="Arial"/>
          <w:sz w:val="20"/>
        </w:rPr>
        <w:t xml:space="preserve"> The default due date for RFIs is </w:t>
      </w:r>
      <w:r w:rsidRPr="007F1AE5" w:rsidR="00F63847">
        <w:rPr>
          <w:rFonts w:ascii="Arial" w:hAnsi="Arial" w:cs="Arial"/>
          <w:sz w:val="20"/>
        </w:rPr>
        <w:t>7</w:t>
      </w:r>
      <w:r w:rsidRPr="007F1AE5" w:rsidR="00CB1EC5">
        <w:rPr>
          <w:rFonts w:ascii="Arial" w:hAnsi="Arial" w:cs="Arial"/>
          <w:sz w:val="20"/>
        </w:rPr>
        <w:t xml:space="preserve"> days</w:t>
      </w:r>
      <w:r w:rsidR="00D17BEF">
        <w:rPr>
          <w:rFonts w:ascii="Arial" w:hAnsi="Arial" w:cs="Arial"/>
          <w:sz w:val="20"/>
        </w:rPr>
        <w:t xml:space="preserve">. </w:t>
      </w:r>
      <w:r w:rsidRPr="007F1AE5" w:rsidR="00486448">
        <w:rPr>
          <w:rFonts w:ascii="Arial" w:hAnsi="Arial" w:cs="Arial"/>
          <w:sz w:val="20"/>
        </w:rPr>
        <w:t xml:space="preserve"> </w:t>
      </w:r>
      <w:r w:rsidR="00D17BEF">
        <w:rPr>
          <w:rFonts w:ascii="Arial" w:hAnsi="Arial" w:cs="Arial"/>
          <w:sz w:val="20"/>
        </w:rPr>
        <w:t>T</w:t>
      </w:r>
      <w:r w:rsidRPr="007F1AE5" w:rsidR="00456C21">
        <w:rPr>
          <w:rFonts w:ascii="Arial" w:hAnsi="Arial" w:cs="Arial"/>
          <w:sz w:val="20"/>
        </w:rPr>
        <w:t xml:space="preserve">his time period can be increased or decreased </w:t>
      </w:r>
      <w:r w:rsidR="00D17BEF">
        <w:rPr>
          <w:rFonts w:ascii="Arial" w:hAnsi="Arial" w:cs="Arial"/>
          <w:sz w:val="20"/>
        </w:rPr>
        <w:t>depending on urgency</w:t>
      </w:r>
      <w:r w:rsidR="005E2A54">
        <w:rPr>
          <w:rFonts w:ascii="Arial" w:hAnsi="Arial" w:cs="Arial"/>
          <w:sz w:val="20"/>
        </w:rPr>
        <w:t>.</w:t>
      </w:r>
      <w:r w:rsidR="00E0159C">
        <w:rPr>
          <w:rFonts w:ascii="Arial" w:hAnsi="Arial" w:cs="Arial"/>
          <w:sz w:val="20"/>
        </w:rPr>
        <w:t xml:space="preserve"> </w:t>
      </w:r>
      <w:r w:rsidRPr="000B722C" w:rsidR="005D61BA">
        <w:rPr>
          <w:rFonts w:ascii="Arial" w:hAnsi="Arial" w:cs="Arial"/>
          <w:sz w:val="20"/>
        </w:rPr>
        <w:t xml:space="preserve">See QMP </w:t>
      </w:r>
      <w:r w:rsidRPr="000B722C" w:rsidR="00BB7F30">
        <w:rPr>
          <w:rFonts w:ascii="Arial" w:hAnsi="Arial" w:cs="Arial"/>
          <w:sz w:val="20"/>
        </w:rPr>
        <w:t>5.8</w:t>
      </w:r>
      <w:r w:rsidRPr="000B722C" w:rsidR="005D61BA">
        <w:rPr>
          <w:rFonts w:ascii="Arial" w:hAnsi="Arial" w:cs="Arial"/>
          <w:sz w:val="20"/>
        </w:rPr>
        <w:t xml:space="preserve"> for </w:t>
      </w:r>
      <w:r w:rsidRPr="000B722C" w:rsidR="004E37C8">
        <w:rPr>
          <w:rFonts w:ascii="Arial" w:hAnsi="Arial" w:cs="Arial"/>
          <w:sz w:val="20"/>
        </w:rPr>
        <w:t xml:space="preserve">RFI </w:t>
      </w:r>
      <w:r w:rsidRPr="000B722C" w:rsidR="005D61BA">
        <w:rPr>
          <w:rFonts w:ascii="Arial" w:hAnsi="Arial" w:cs="Arial"/>
          <w:sz w:val="20"/>
        </w:rPr>
        <w:t xml:space="preserve">procedure and a RFI Form attached in QMP </w:t>
      </w:r>
      <w:r w:rsidRPr="000B722C" w:rsidR="00BB7F30">
        <w:rPr>
          <w:rFonts w:ascii="Arial" w:hAnsi="Arial" w:cs="Arial"/>
          <w:sz w:val="20"/>
        </w:rPr>
        <w:t>5.8.1</w:t>
      </w:r>
      <w:r w:rsidRPr="000B722C" w:rsidR="005D61BA">
        <w:rPr>
          <w:rFonts w:ascii="Arial" w:hAnsi="Arial" w:cs="Arial"/>
          <w:sz w:val="20"/>
        </w:rPr>
        <w:t>.</w:t>
      </w:r>
    </w:p>
    <w:p w:rsidRPr="007F1AE5" w:rsidR="00A13E83" w:rsidP="009950E5" w:rsidRDefault="00A13E83" w14:paraId="0D1704E6" w14:textId="30FC8731">
      <w:pPr>
        <w:spacing w:after="0" w:line="240" w:lineRule="auto"/>
        <w:ind w:left="-630" w:right="-540"/>
        <w:jc w:val="both"/>
        <w:rPr>
          <w:rFonts w:ascii="Arial" w:hAnsi="Arial" w:cs="Arial"/>
          <w:b/>
          <w:sz w:val="20"/>
        </w:rPr>
      </w:pPr>
      <w:r w:rsidRPr="007F1AE5">
        <w:rPr>
          <w:rFonts w:ascii="Arial" w:hAnsi="Arial" w:cs="Arial"/>
          <w:b/>
          <w:sz w:val="20"/>
        </w:rPr>
        <w:t xml:space="preserve">Formal correspondence </w:t>
      </w:r>
      <w:r w:rsidRPr="007F1AE5">
        <w:rPr>
          <w:rFonts w:ascii="Arial" w:hAnsi="Arial" w:cs="Arial"/>
          <w:sz w:val="20"/>
        </w:rPr>
        <w:t xml:space="preserve">(electronic letters – sometimes email format or </w:t>
      </w:r>
      <w:r w:rsidR="00241D71">
        <w:rPr>
          <w:rFonts w:ascii="Arial" w:hAnsi="Arial" w:cs="Arial"/>
          <w:sz w:val="20"/>
        </w:rPr>
        <w:t xml:space="preserve">email </w:t>
      </w:r>
      <w:r w:rsidRPr="007F1AE5">
        <w:rPr>
          <w:rFonts w:ascii="Arial" w:hAnsi="Arial" w:cs="Arial"/>
          <w:sz w:val="20"/>
        </w:rPr>
        <w:t xml:space="preserve">attachments) to or with Subs or Suppliers shall be formally issued, shall be titled to describe the major aspects of the item in question for future </w:t>
      </w:r>
      <w:r w:rsidR="00F10E65">
        <w:rPr>
          <w:rFonts w:ascii="Arial" w:hAnsi="Arial" w:cs="Arial"/>
          <w:sz w:val="20"/>
        </w:rPr>
        <w:t>Organization’s</w:t>
      </w:r>
      <w:r w:rsidR="00695C99">
        <w:rPr>
          <w:rFonts w:ascii="Arial" w:hAnsi="Arial" w:cs="Arial"/>
          <w:sz w:val="20"/>
        </w:rPr>
        <w:t xml:space="preserve"> </w:t>
      </w:r>
      <w:r w:rsidRPr="005D61BA" w:rsidR="005D61BA">
        <w:rPr>
          <w:rFonts w:ascii="Arial" w:hAnsi="Arial" w:cs="Arial"/>
          <w:sz w:val="20"/>
        </w:rPr>
        <w:t>PM</w:t>
      </w:r>
      <w:r w:rsidR="00C812A5">
        <w:rPr>
          <w:rFonts w:ascii="Arial" w:hAnsi="Arial" w:cs="Arial"/>
          <w:sz w:val="20"/>
        </w:rPr>
        <w:t xml:space="preserve"> is</w:t>
      </w:r>
      <w:r w:rsidRPr="007F1AE5">
        <w:rPr>
          <w:rFonts w:ascii="Arial" w:hAnsi="Arial" w:cs="Arial"/>
          <w:sz w:val="20"/>
        </w:rPr>
        <w:t xml:space="preserve"> included in this correspondence.</w:t>
      </w:r>
    </w:p>
    <w:p w:rsidRPr="007F1AE5" w:rsidR="00215A12" w:rsidP="009950E5" w:rsidRDefault="00A13E83" w14:paraId="472399EF" w14:textId="77777777">
      <w:pPr>
        <w:pStyle w:val="ListParagraph"/>
        <w:spacing w:after="0"/>
        <w:ind w:left="-630" w:right="-540"/>
        <w:jc w:val="both"/>
        <w:rPr>
          <w:rFonts w:ascii="Arial" w:hAnsi="Arial" w:cs="Arial"/>
          <w:noProof/>
          <w:sz w:val="20"/>
          <w:lang w:val="en-CA" w:eastAsia="en-CA"/>
        </w:rPr>
      </w:pPr>
      <w:r w:rsidRPr="007F1AE5" w:rsidDel="00F02AD0">
        <w:rPr>
          <w:rFonts w:ascii="Arial" w:hAnsi="Arial" w:cs="Arial"/>
          <w:b/>
          <w:sz w:val="20"/>
        </w:rPr>
        <w:t xml:space="preserve"> </w:t>
      </w:r>
    </w:p>
    <w:p w:rsidRPr="007F1AE5" w:rsidR="00A37234" w:rsidP="009950E5" w:rsidRDefault="00322EA6" w14:paraId="3BD5505F" w14:textId="77777777">
      <w:pPr>
        <w:pStyle w:val="ListParagraph"/>
        <w:spacing w:after="0"/>
        <w:ind w:left="-630" w:right="-540"/>
        <w:jc w:val="both"/>
        <w:rPr>
          <w:rFonts w:ascii="Arial" w:hAnsi="Arial" w:cs="Arial"/>
          <w:b/>
          <w:sz w:val="20"/>
        </w:rPr>
      </w:pPr>
      <w:r w:rsidRPr="007F1AE5">
        <w:rPr>
          <w:rFonts w:ascii="Arial" w:hAnsi="Arial" w:cs="Arial"/>
          <w:b/>
          <w:sz w:val="20"/>
        </w:rPr>
        <w:t>All are reminded to utilize the “comments” box when uploading a drawing or document to</w:t>
      </w:r>
      <w:r w:rsidR="000778CF">
        <w:rPr>
          <w:rFonts w:ascii="Arial" w:hAnsi="Arial" w:cs="Arial"/>
          <w:b/>
          <w:sz w:val="20"/>
        </w:rPr>
        <w:t xml:space="preserve"> Dropbox</w:t>
      </w:r>
      <w:r w:rsidRPr="007F1AE5">
        <w:rPr>
          <w:rFonts w:ascii="Arial" w:hAnsi="Arial" w:cs="Arial"/>
          <w:b/>
          <w:sz w:val="20"/>
        </w:rPr>
        <w:t>.  State briefly the nature of the revision.</w:t>
      </w:r>
    </w:p>
    <w:p w:rsidRPr="007F1AE5" w:rsidR="004A2410" w:rsidP="009950E5" w:rsidRDefault="004A2410" w14:paraId="01793198" w14:textId="77777777">
      <w:pPr>
        <w:spacing w:after="0" w:line="240" w:lineRule="auto"/>
        <w:ind w:left="-630" w:right="-540"/>
        <w:jc w:val="both"/>
        <w:rPr>
          <w:rFonts w:ascii="Arial" w:hAnsi="Arial" w:cs="Arial"/>
          <w:b/>
          <w:sz w:val="20"/>
        </w:rPr>
      </w:pPr>
    </w:p>
    <w:p w:rsidRPr="007F1AE5" w:rsidR="003C3E32" w:rsidRDefault="004A2410" w14:paraId="217048F8" w14:textId="6197D6DB">
      <w:pPr>
        <w:pStyle w:val="ListParagraph"/>
        <w:spacing w:after="0"/>
        <w:ind w:left="0"/>
        <w:jc w:val="both"/>
        <w:rPr>
          <w:rFonts w:ascii="Arial" w:hAnsi="Arial" w:cs="Arial"/>
          <w:b/>
        </w:rPr>
      </w:pPr>
      <w:r w:rsidRPr="007F1AE5">
        <w:rPr>
          <w:rFonts w:ascii="Arial" w:hAnsi="Arial" w:cs="Arial"/>
          <w:b/>
          <w:sz w:val="20"/>
        </w:rPr>
        <w:lastRenderedPageBreak/>
        <w:t xml:space="preserve">Drawing numbers </w:t>
      </w:r>
      <w:r w:rsidRPr="007F1AE5">
        <w:rPr>
          <w:rFonts w:ascii="Arial" w:hAnsi="Arial" w:cs="Arial"/>
          <w:sz w:val="20"/>
        </w:rPr>
        <w:t>are to follow the</w:t>
      </w:r>
      <w:r w:rsidR="00695C99">
        <w:rPr>
          <w:rFonts w:ascii="Arial" w:hAnsi="Arial" w:cs="Arial"/>
          <w:sz w:val="20"/>
        </w:rPr>
        <w:t xml:space="preserve"> </w:t>
      </w:r>
      <w:r w:rsidR="00F10E65">
        <w:rPr>
          <w:rFonts w:ascii="Arial" w:hAnsi="Arial" w:cs="Arial"/>
          <w:sz w:val="20"/>
        </w:rPr>
        <w:t>Organization’s</w:t>
      </w:r>
      <w:r w:rsidR="00695C99">
        <w:rPr>
          <w:rFonts w:ascii="Arial" w:hAnsi="Arial" w:cs="Arial"/>
          <w:sz w:val="20"/>
        </w:rPr>
        <w:t xml:space="preserve"> </w:t>
      </w:r>
      <w:r w:rsidR="00FF0BA7">
        <w:rPr>
          <w:rFonts w:ascii="Arial" w:hAnsi="Arial" w:cs="Arial"/>
          <w:sz w:val="20"/>
        </w:rPr>
        <w:t>d</w:t>
      </w:r>
      <w:r w:rsidRPr="007F1AE5">
        <w:rPr>
          <w:rFonts w:ascii="Arial" w:hAnsi="Arial" w:cs="Arial"/>
          <w:sz w:val="20"/>
        </w:rPr>
        <w:t xml:space="preserve">rawing numbering </w:t>
      </w:r>
      <w:r w:rsidR="00695C99">
        <w:rPr>
          <w:rFonts w:ascii="Arial" w:hAnsi="Arial" w:cs="Arial"/>
          <w:sz w:val="20"/>
        </w:rPr>
        <w:t>convention</w:t>
      </w:r>
      <w:r w:rsidRPr="007F1AE5">
        <w:rPr>
          <w:rFonts w:ascii="Arial" w:hAnsi="Arial" w:cs="Arial"/>
          <w:sz w:val="20"/>
        </w:rPr>
        <w:t>.</w:t>
      </w:r>
      <w:r w:rsidR="00D34CC7">
        <w:rPr>
          <w:rFonts w:ascii="Arial" w:hAnsi="Arial" w:cs="Arial"/>
          <w:sz w:val="20"/>
        </w:rPr>
        <w:t xml:space="preserve"> </w:t>
      </w:r>
      <w:r w:rsidRPr="007F1AE5">
        <w:rPr>
          <w:rFonts w:ascii="Arial" w:hAnsi="Arial" w:cs="Arial"/>
          <w:sz w:val="20"/>
        </w:rPr>
        <w:t xml:space="preserve">Drawing numbers are assigned or monitored through the </w:t>
      </w:r>
      <w:r w:rsidR="00F10E65">
        <w:rPr>
          <w:rFonts w:ascii="Arial" w:hAnsi="Arial" w:cs="Arial"/>
          <w:sz w:val="20"/>
        </w:rPr>
        <w:t>Organization’s</w:t>
      </w:r>
      <w:r w:rsidR="00695C99">
        <w:rPr>
          <w:rFonts w:ascii="Arial" w:hAnsi="Arial" w:cs="Arial"/>
          <w:sz w:val="20"/>
        </w:rPr>
        <w:t xml:space="preserve"> PM</w:t>
      </w:r>
      <w:r w:rsidRPr="007F1AE5">
        <w:rPr>
          <w:rFonts w:ascii="Arial" w:hAnsi="Arial" w:cs="Arial"/>
          <w:sz w:val="20"/>
        </w:rPr>
        <w:t>.  Ensure new drawings are numbered at creation</w:t>
      </w:r>
      <w:r w:rsidR="001B7C8C">
        <w:rPr>
          <w:rFonts w:ascii="Arial" w:hAnsi="Arial" w:cs="Arial"/>
          <w:sz w:val="20"/>
        </w:rPr>
        <w:t>, with your ow</w:t>
      </w:r>
      <w:r w:rsidR="00771D8E">
        <w:rPr>
          <w:rFonts w:ascii="Arial" w:hAnsi="Arial" w:cs="Arial"/>
          <w:sz w:val="20"/>
        </w:rPr>
        <w:t xml:space="preserve">n </w:t>
      </w:r>
      <w:r w:rsidR="001B7C8C">
        <w:rPr>
          <w:rFonts w:ascii="Arial" w:hAnsi="Arial" w:cs="Arial"/>
          <w:sz w:val="20"/>
        </w:rPr>
        <w:t>project number</w:t>
      </w:r>
      <w:r w:rsidR="00D34CC7">
        <w:rPr>
          <w:rFonts w:ascii="Arial" w:hAnsi="Arial" w:cs="Arial"/>
          <w:sz w:val="20"/>
        </w:rPr>
        <w:t xml:space="preserve"> and appropriate correspondence number</w:t>
      </w:r>
      <w:r w:rsidRPr="007F1AE5">
        <w:rPr>
          <w:rFonts w:ascii="Arial" w:hAnsi="Arial" w:cs="Arial"/>
          <w:sz w:val="20"/>
        </w:rPr>
        <w:t xml:space="preserve">.  Ensure revisions are up to date. </w:t>
      </w:r>
    </w:p>
    <w:sectPr w:rsidRPr="007F1AE5" w:rsidR="003C3E32" w:rsidSect="000B722C">
      <w:headerReference w:type="even" r:id="rId8"/>
      <w:headerReference w:type="default" r:id="rId9"/>
      <w:footerReference w:type="even" r:id="rId10"/>
      <w:footerReference w:type="default" r:id="rId11"/>
      <w:headerReference w:type="first" r:id="rId12"/>
      <w:footerReference w:type="first" r:id="rId13"/>
      <w:pgSz w:w="12240" w:h="15840" w:orient="portrait" w:code="1"/>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37D0" w:rsidP="00006212" w:rsidRDefault="005137D0" w14:paraId="7EFC0E2C" w14:textId="77777777">
      <w:pPr>
        <w:spacing w:after="0" w:line="240" w:lineRule="auto"/>
      </w:pPr>
      <w:r>
        <w:separator/>
      </w:r>
    </w:p>
  </w:endnote>
  <w:endnote w:type="continuationSeparator" w:id="0">
    <w:p w:rsidR="005137D0" w:rsidP="00006212" w:rsidRDefault="005137D0" w14:paraId="14390D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961" w:rsidRDefault="005E3961" w14:paraId="5293B0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47207"/>
      <w:docPartObj>
        <w:docPartGallery w:val="Page Numbers (Bottom of Page)"/>
        <w:docPartUnique/>
      </w:docPartObj>
    </w:sdtPr>
    <w:sdtEndPr/>
    <w:sdtContent>
      <w:p w:rsidR="005D61BA" w:rsidP="00BB7F30" w:rsidRDefault="009C3A49" w14:paraId="38E1CA4C" w14:textId="22072305">
        <w:pPr>
          <w:pStyle w:val="Footer"/>
          <w:ind w:left="2160" w:right="440" w:firstLine="3600"/>
        </w:pPr>
        <w:r>
          <w:t xml:space="preserve"> </w:t>
        </w:r>
        <w:sdt>
          <w:sdtPr>
            <w:id w:val="565050523"/>
            <w:docPartObj>
              <w:docPartGallery w:val="Page Numbers (Top of Page)"/>
              <w:docPartUnique/>
            </w:docPartObj>
          </w:sdtPr>
          <w:sdtEndPr/>
          <w:sdtContent>
            <w:r>
              <w:t xml:space="preserve">                        Page </w:t>
            </w:r>
            <w:r w:rsidR="005D61BA">
              <w:rPr>
                <w:b/>
                <w:sz w:val="24"/>
                <w:szCs w:val="24"/>
              </w:rPr>
              <w:fldChar w:fldCharType="begin"/>
            </w:r>
            <w:r>
              <w:rPr>
                <w:b/>
              </w:rPr>
              <w:instrText xml:space="preserve"> PAGE </w:instrText>
            </w:r>
            <w:r w:rsidR="005D61BA">
              <w:rPr>
                <w:b/>
                <w:sz w:val="24"/>
                <w:szCs w:val="24"/>
              </w:rPr>
              <w:fldChar w:fldCharType="separate"/>
            </w:r>
            <w:r w:rsidR="001B2333">
              <w:rPr>
                <w:b/>
                <w:noProof/>
              </w:rPr>
              <w:t>2</w:t>
            </w:r>
            <w:r w:rsidR="005D61BA">
              <w:rPr>
                <w:b/>
                <w:sz w:val="24"/>
                <w:szCs w:val="24"/>
              </w:rPr>
              <w:fldChar w:fldCharType="end"/>
            </w:r>
            <w:r>
              <w:t xml:space="preserve"> of </w:t>
            </w:r>
            <w:r w:rsidR="005D61BA">
              <w:rPr>
                <w:b/>
                <w:sz w:val="24"/>
                <w:szCs w:val="24"/>
              </w:rPr>
              <w:fldChar w:fldCharType="begin"/>
            </w:r>
            <w:r>
              <w:rPr>
                <w:b/>
              </w:rPr>
              <w:instrText xml:space="preserve"> NUMPAGES  </w:instrText>
            </w:r>
            <w:r w:rsidR="005D61BA">
              <w:rPr>
                <w:b/>
                <w:sz w:val="24"/>
                <w:szCs w:val="24"/>
              </w:rPr>
              <w:fldChar w:fldCharType="separate"/>
            </w:r>
            <w:r w:rsidR="001B2333">
              <w:rPr>
                <w:b/>
                <w:noProof/>
              </w:rPr>
              <w:t>2</w:t>
            </w:r>
            <w:r w:rsidR="005D61BA">
              <w:rPr>
                <w:b/>
                <w:sz w:val="24"/>
                <w:szCs w:val="24"/>
              </w:rPr>
              <w:fldChar w:fldCharType="end"/>
            </w:r>
          </w:sdtContent>
        </w:sdt>
      </w:p>
    </w:sdtContent>
  </w:sdt>
  <w:p w:rsidRPr="001C2A82" w:rsidR="000778CF" w:rsidP="001C2A82" w:rsidRDefault="000778CF" w14:paraId="491AA7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93236"/>
      <w:docPartObj>
        <w:docPartGallery w:val="Page Numbers (Bottom of Page)"/>
        <w:docPartUnique/>
      </w:docPartObj>
    </w:sdtPr>
    <w:sdtEndPr/>
    <w:sdtContent>
      <w:p w:rsidR="00C17FE0" w:rsidRDefault="00C17FE0" w14:paraId="1EF5515C" w14:textId="77777777">
        <w:pPr>
          <w:pStyle w:val="Footer"/>
          <w:jc w:val="right"/>
        </w:pPr>
      </w:p>
      <w:tbl>
        <w:tblPr>
          <w:tblW w:w="10620" w:type="dxa"/>
          <w:tblInd w:w="-633" w:type="dxa"/>
          <w:tblBorders>
            <w:top w:val="single" w:color="00674E" w:sz="4" w:space="0"/>
          </w:tblBorders>
          <w:tblLook w:val="04A0" w:firstRow="1" w:lastRow="0" w:firstColumn="1" w:lastColumn="0" w:noHBand="0" w:noVBand="1"/>
        </w:tblPr>
        <w:tblGrid>
          <w:gridCol w:w="9083"/>
          <w:gridCol w:w="1537"/>
        </w:tblGrid>
        <w:tr w:rsidRPr="00DC1545" w:rsidR="00C17FE0" w:rsidTr="00FC7D2E" w14:paraId="3668405E" w14:textId="77777777">
          <w:tc>
            <w:tcPr>
              <w:tcW w:w="9083" w:type="dxa"/>
              <w:shd w:val="clear" w:color="auto" w:fill="auto"/>
              <w:tcMar>
                <w:top w:w="43" w:type="dxa"/>
                <w:left w:w="115" w:type="dxa"/>
                <w:right w:w="115" w:type="dxa"/>
              </w:tcMar>
            </w:tcPr>
            <w:p w:rsidRPr="009C3A49" w:rsidR="00C17FE0" w:rsidP="00FC7D2E" w:rsidRDefault="00412D35" w14:paraId="443F06BF" w14:textId="39571AF8">
              <w:pPr>
                <w:pStyle w:val="Footer"/>
                <w:ind w:right="-288"/>
                <w:rPr>
                  <w:rFonts w:ascii="Arial" w:hAnsi="Arial" w:cs="Arial"/>
                  <w:sz w:val="16"/>
                  <w:szCs w:val="16"/>
                </w:rPr>
              </w:pPr>
              <w:r>
                <w:rPr>
                  <w:rFonts w:ascii="Arial" w:hAnsi="Arial" w:cs="Arial"/>
                  <w:sz w:val="16"/>
                  <w:szCs w:val="16"/>
                </w:rPr>
                <w:t xml:space="preserve">File Name: </w:t>
              </w:r>
              <w:r w:rsidR="00487B3F">
                <w:rPr>
                  <w:rFonts w:ascii="Arial" w:hAnsi="Arial" w:cs="Arial"/>
                  <w:noProof/>
                  <w:sz w:val="16"/>
                  <w:szCs w:val="16"/>
                </w:rPr>
                <w:fldChar w:fldCharType="begin"/>
              </w:r>
              <w:r w:rsidR="00487B3F">
                <w:rPr>
                  <w:rFonts w:ascii="Arial" w:hAnsi="Arial" w:cs="Arial"/>
                  <w:noProof/>
                  <w:sz w:val="16"/>
                  <w:szCs w:val="16"/>
                </w:rPr>
                <w:instrText xml:space="preserve"> FILENAME   \* MERGEFORMAT </w:instrText>
              </w:r>
              <w:r w:rsidR="00487B3F">
                <w:rPr>
                  <w:rFonts w:ascii="Arial" w:hAnsi="Arial" w:cs="Arial"/>
                  <w:noProof/>
                  <w:sz w:val="16"/>
                  <w:szCs w:val="16"/>
                </w:rPr>
                <w:fldChar w:fldCharType="separate"/>
              </w:r>
              <w:r w:rsidR="00744434">
                <w:rPr>
                  <w:rFonts w:ascii="Arial" w:hAnsi="Arial" w:cs="Arial"/>
                  <w:noProof/>
                  <w:sz w:val="16"/>
                  <w:szCs w:val="16"/>
                </w:rPr>
                <w:t>QMP 5.4.1 - Document Control - Communication requirements for Subs - Dropbox Example (LL) - 2017-</w:t>
              </w:r>
              <w:r w:rsidR="00487B3F">
                <w:rPr>
                  <w:rFonts w:ascii="Arial" w:hAnsi="Arial" w:cs="Arial"/>
                  <w:noProof/>
                  <w:sz w:val="16"/>
                  <w:szCs w:val="16"/>
                </w:rPr>
                <w:fldChar w:fldCharType="end"/>
              </w:r>
              <w:r w:rsidR="005E3961">
                <w:rPr>
                  <w:rFonts w:ascii="Arial" w:hAnsi="Arial" w:cs="Arial"/>
                  <w:noProof/>
                  <w:sz w:val="16"/>
                  <w:szCs w:val="16"/>
                </w:rPr>
                <w:t>10-02</w:t>
              </w:r>
              <w:r>
                <w:rPr>
                  <w:rFonts w:ascii="Arial" w:hAnsi="Arial" w:cs="Arial"/>
                  <w:sz w:val="16"/>
                  <w:szCs w:val="16"/>
                </w:rPr>
                <w:t>.docx</w:t>
              </w:r>
            </w:p>
          </w:tc>
          <w:tc>
            <w:tcPr>
              <w:tcW w:w="1537" w:type="dxa"/>
              <w:shd w:val="clear" w:color="auto" w:fill="auto"/>
              <w:tcMar>
                <w:top w:w="43" w:type="dxa"/>
                <w:left w:w="115" w:type="dxa"/>
                <w:right w:w="115" w:type="dxa"/>
              </w:tcMar>
            </w:tcPr>
            <w:p w:rsidRPr="00DC1545" w:rsidR="00C17FE0" w:rsidP="00FC7D2E" w:rsidRDefault="00412D35" w14:paraId="40F29C70" w14:textId="77777777">
              <w:pPr>
                <w:jc w:val="right"/>
                <w:rPr>
                  <w:rFonts w:ascii="Arial" w:hAnsi="Arial" w:cs="Arial"/>
                  <w:b/>
                  <w:sz w:val="16"/>
                  <w:szCs w:val="16"/>
                </w:rPr>
              </w:pPr>
              <w:r>
                <w:rPr>
                  <w:rFonts w:ascii="Arial" w:hAnsi="Arial" w:cs="Arial"/>
                  <w:sz w:val="16"/>
                  <w:szCs w:val="16"/>
                </w:rPr>
                <w:t xml:space="preserve">Page </w:t>
              </w:r>
              <w:r w:rsidRPr="009C3A49" w:rsidR="005D61BA">
                <w:rPr>
                  <w:rFonts w:ascii="Arial" w:hAnsi="Arial" w:cs="Arial"/>
                  <w:sz w:val="16"/>
                  <w:szCs w:val="16"/>
                </w:rPr>
                <w:fldChar w:fldCharType="begin"/>
              </w:r>
              <w:r>
                <w:rPr>
                  <w:rFonts w:ascii="Arial" w:hAnsi="Arial" w:cs="Arial"/>
                  <w:sz w:val="16"/>
                  <w:szCs w:val="16"/>
                </w:rPr>
                <w:instrText xml:space="preserve"> PAGE </w:instrText>
              </w:r>
              <w:r w:rsidRPr="009C3A49" w:rsidR="005D61BA">
                <w:rPr>
                  <w:rFonts w:ascii="Arial" w:hAnsi="Arial" w:cs="Arial"/>
                  <w:sz w:val="16"/>
                  <w:szCs w:val="16"/>
                </w:rPr>
                <w:fldChar w:fldCharType="separate"/>
              </w:r>
              <w:r w:rsidR="001B2333">
                <w:rPr>
                  <w:rFonts w:ascii="Arial" w:hAnsi="Arial" w:cs="Arial"/>
                  <w:noProof/>
                  <w:sz w:val="16"/>
                  <w:szCs w:val="16"/>
                </w:rPr>
                <w:t>1</w:t>
              </w:r>
              <w:r w:rsidRPr="009C3A49" w:rsidR="005D61BA">
                <w:rPr>
                  <w:rFonts w:ascii="Arial" w:hAnsi="Arial" w:cs="Arial"/>
                  <w:sz w:val="16"/>
                  <w:szCs w:val="16"/>
                </w:rPr>
                <w:fldChar w:fldCharType="end"/>
              </w:r>
              <w:r>
                <w:rPr>
                  <w:rFonts w:ascii="Arial" w:hAnsi="Arial" w:cs="Arial"/>
                  <w:sz w:val="16"/>
                  <w:szCs w:val="16"/>
                </w:rPr>
                <w:t xml:space="preserve"> of </w:t>
              </w:r>
              <w:r w:rsidRPr="009C3A49" w:rsidR="005D61BA">
                <w:rPr>
                  <w:rFonts w:ascii="Arial" w:hAnsi="Arial" w:cs="Arial"/>
                  <w:sz w:val="16"/>
                  <w:szCs w:val="16"/>
                </w:rPr>
                <w:fldChar w:fldCharType="begin"/>
              </w:r>
              <w:r>
                <w:rPr>
                  <w:rFonts w:ascii="Arial" w:hAnsi="Arial" w:cs="Arial"/>
                  <w:sz w:val="16"/>
                  <w:szCs w:val="16"/>
                </w:rPr>
                <w:instrText xml:space="preserve"> NUMPAGES </w:instrText>
              </w:r>
              <w:r w:rsidRPr="009C3A49" w:rsidR="005D61BA">
                <w:rPr>
                  <w:rFonts w:ascii="Arial" w:hAnsi="Arial" w:cs="Arial"/>
                  <w:sz w:val="16"/>
                  <w:szCs w:val="16"/>
                </w:rPr>
                <w:fldChar w:fldCharType="separate"/>
              </w:r>
              <w:r w:rsidR="001B2333">
                <w:rPr>
                  <w:rFonts w:ascii="Arial" w:hAnsi="Arial" w:cs="Arial"/>
                  <w:noProof/>
                  <w:sz w:val="16"/>
                  <w:szCs w:val="16"/>
                </w:rPr>
                <w:t>2</w:t>
              </w:r>
              <w:r w:rsidRPr="009C3A49" w:rsidR="005D61BA">
                <w:rPr>
                  <w:rFonts w:ascii="Arial" w:hAnsi="Arial" w:cs="Arial"/>
                  <w:sz w:val="16"/>
                  <w:szCs w:val="16"/>
                </w:rPr>
                <w:fldChar w:fldCharType="end"/>
              </w:r>
            </w:p>
          </w:tc>
        </w:tr>
      </w:tbl>
      <w:p w:rsidR="00545307" w:rsidRDefault="00A02EC0" w14:paraId="587A1B28" w14:textId="77777777">
        <w:pPr>
          <w:pStyle w:val="Footer"/>
          <w:ind w:right="110"/>
          <w:jc w:val="right"/>
        </w:pPr>
      </w:p>
    </w:sdtContent>
  </w:sdt>
  <w:p w:rsidR="000778CF" w:rsidRDefault="000778CF" w14:paraId="5F70B2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37D0" w:rsidP="00006212" w:rsidRDefault="005137D0" w14:paraId="5BACED22" w14:textId="77777777">
      <w:pPr>
        <w:spacing w:after="0" w:line="240" w:lineRule="auto"/>
      </w:pPr>
      <w:r>
        <w:separator/>
      </w:r>
    </w:p>
  </w:footnote>
  <w:footnote w:type="continuationSeparator" w:id="0">
    <w:p w:rsidR="005137D0" w:rsidP="00006212" w:rsidRDefault="005137D0" w14:paraId="128671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961" w:rsidRDefault="005E3961" w14:paraId="66E6F7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8" w:type="dxa"/>
      <w:jc w:val="center"/>
      <w:tblLook w:val="01E0" w:firstRow="1" w:lastRow="1" w:firstColumn="1" w:lastColumn="1" w:noHBand="0" w:noVBand="0"/>
    </w:tblPr>
    <w:tblGrid>
      <w:gridCol w:w="10332"/>
      <w:gridCol w:w="236"/>
    </w:tblGrid>
    <w:tr w:rsidRPr="001C3D2B" w:rsidR="000778CF" w:rsidTr="00D42CCE" w14:paraId="7334A161" w14:textId="77777777">
      <w:trPr>
        <w:trHeight w:val="720"/>
        <w:jc w:val="center"/>
      </w:trPr>
      <w:tc>
        <w:tcPr>
          <w:tcW w:w="10332" w:type="dxa"/>
          <w:shd w:val="clear" w:color="auto" w:fill="auto"/>
        </w:tcPr>
        <w:p w:rsidR="00D42CCE" w:rsidP="00D42CCE" w:rsidRDefault="00D42CCE" w14:paraId="199FCB3A" w14:textId="4497D59D">
          <w:pPr>
            <w:spacing w:after="0"/>
            <w:rPr>
              <w:rFonts w:ascii="Arial" w:hAnsi="Arial" w:cs="Arial"/>
              <w:b/>
              <w:sz w:val="20"/>
            </w:rPr>
          </w:pPr>
          <w:r>
            <w:rPr>
              <w:rFonts w:ascii="Arial" w:hAnsi="Arial" w:cs="Arial"/>
              <w:b/>
              <w:sz w:val="20"/>
            </w:rPr>
            <w:t>Document control – Communication requirements for subs – Dropbox example</w:t>
          </w:r>
        </w:p>
        <w:p w:rsidRPr="001C3D2B" w:rsidR="000778CF" w:rsidP="009B57F3" w:rsidRDefault="000778CF" w14:paraId="663EFE3A" w14:textId="5C0A7E65">
          <w:pPr>
            <w:pStyle w:val="Header"/>
            <w:rPr>
              <w:rFonts w:ascii="Arial" w:hAnsi="Arial" w:cs="Arial"/>
            </w:rPr>
          </w:pPr>
        </w:p>
      </w:tc>
      <w:tc>
        <w:tcPr>
          <w:tcW w:w="236" w:type="dxa"/>
          <w:shd w:val="clear" w:color="auto" w:fill="auto"/>
        </w:tcPr>
        <w:p w:rsidRPr="001C3D2B" w:rsidR="000778CF" w:rsidP="00C812A5" w:rsidRDefault="000778CF" w14:paraId="19ABE9CA" w14:textId="77777777">
          <w:pPr>
            <w:pStyle w:val="Header"/>
            <w:jc w:val="right"/>
            <w:rPr>
              <w:rFonts w:ascii="Arial" w:hAnsi="Arial" w:cs="Arial"/>
            </w:rPr>
          </w:pPr>
        </w:p>
      </w:tc>
    </w:tr>
  </w:tbl>
  <w:p w:rsidRPr="001C2A82" w:rsidR="000778CF" w:rsidP="001C2A82" w:rsidRDefault="000778CF" w14:paraId="451FEC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2B03B184" w:rsidTr="2B03B184" w14:paraId="3AC82228" w14:textId="77777777">
      <w:tc>
        <w:tcPr>
          <w:tcW w:w="3120" w:type="dxa"/>
        </w:tcPr>
        <w:p w:rsidR="2B03B184" w:rsidP="2B03B184" w:rsidRDefault="2B03B184" w14:paraId="63A27D4C" w14:textId="025F6E55">
          <w:pPr>
            <w:pStyle w:val="Header"/>
            <w:ind w:left="-115"/>
          </w:pPr>
        </w:p>
      </w:tc>
      <w:tc>
        <w:tcPr>
          <w:tcW w:w="3120" w:type="dxa"/>
        </w:tcPr>
        <w:p w:rsidR="2B03B184" w:rsidP="2B03B184" w:rsidRDefault="2B03B184" w14:paraId="2D334D34" w14:textId="7D1A562C">
          <w:pPr>
            <w:pStyle w:val="Header"/>
            <w:jc w:val="center"/>
          </w:pPr>
        </w:p>
      </w:tc>
      <w:tc>
        <w:tcPr>
          <w:tcW w:w="3120" w:type="dxa"/>
        </w:tcPr>
        <w:p w:rsidR="2B03B184" w:rsidP="2B03B184" w:rsidRDefault="2B03B184" w14:paraId="30179023" w14:textId="5FE47AE7">
          <w:pPr>
            <w:pStyle w:val="Header"/>
            <w:ind w:right="-115"/>
            <w:jc w:val="right"/>
          </w:pPr>
        </w:p>
      </w:tc>
    </w:tr>
  </w:tbl>
  <w:p w:rsidR="2B03B184" w:rsidP="2B03B184" w:rsidRDefault="2B03B184" w14:paraId="4BA42780" w14:textId="1CFEE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CA0"/>
    <w:multiLevelType w:val="hybridMultilevel"/>
    <w:tmpl w:val="F04408A8"/>
    <w:lvl w:ilvl="0" w:tplc="BAF03F46">
      <w:start w:val="1"/>
      <w:numFmt w:val="decimal"/>
      <w:lvlText w:val="%1."/>
      <w:lvlJc w:val="left"/>
      <w:pPr>
        <w:tabs>
          <w:tab w:val="num" w:pos="2160"/>
        </w:tabs>
        <w:ind w:left="2160"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84BAB"/>
    <w:multiLevelType w:val="hybridMultilevel"/>
    <w:tmpl w:val="646868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770056D"/>
    <w:multiLevelType w:val="multilevel"/>
    <w:tmpl w:val="0DC6DEB2"/>
    <w:lvl w:ilvl="0">
      <w:start w:val="5"/>
      <w:numFmt w:val="decimal"/>
      <w:lvlText w:val="%1.0"/>
      <w:lvlJc w:val="left"/>
      <w:pPr>
        <w:ind w:left="720" w:hanging="720"/>
      </w:pPr>
      <w:rPr>
        <w:rFonts w:hint="default" w:cs="Times New Roman"/>
      </w:rPr>
    </w:lvl>
    <w:lvl w:ilvl="1">
      <w:start w:val="4"/>
      <w:numFmt w:val="decimal"/>
      <w:lvlText w:val="%1.%2"/>
      <w:lvlJc w:val="left"/>
      <w:pPr>
        <w:ind w:left="1440" w:hanging="720"/>
      </w:pPr>
      <w:rPr>
        <w:rFonts w:hint="default" w:cs="Times New Roman"/>
      </w:rPr>
    </w:lvl>
    <w:lvl w:ilvl="2">
      <w:start w:val="1"/>
      <w:numFmt w:val="decimal"/>
      <w:lvlText w:val="%1.%2.%3"/>
      <w:lvlJc w:val="left"/>
      <w:pPr>
        <w:ind w:left="2160" w:hanging="720"/>
      </w:pPr>
      <w:rPr>
        <w:rFonts w:hint="default" w:cs="Times New Roman"/>
      </w:rPr>
    </w:lvl>
    <w:lvl w:ilvl="3">
      <w:start w:val="1"/>
      <w:numFmt w:val="decimal"/>
      <w:lvlText w:val="%1.%2.%3.%4"/>
      <w:lvlJc w:val="left"/>
      <w:pPr>
        <w:ind w:left="2880" w:hanging="720"/>
      </w:pPr>
      <w:rPr>
        <w:rFonts w:hint="default" w:cs="Times New Roman"/>
      </w:rPr>
    </w:lvl>
    <w:lvl w:ilvl="4">
      <w:start w:val="1"/>
      <w:numFmt w:val="decimal"/>
      <w:lvlText w:val="%1.%2.%3.%4.%5"/>
      <w:lvlJc w:val="left"/>
      <w:pPr>
        <w:ind w:left="3960" w:hanging="1080"/>
      </w:pPr>
      <w:rPr>
        <w:rFonts w:hint="default" w:cs="Times New Roman"/>
      </w:rPr>
    </w:lvl>
    <w:lvl w:ilvl="5">
      <w:start w:val="1"/>
      <w:numFmt w:val="decimal"/>
      <w:lvlText w:val="%1.%2.%3.%4.%5.%6"/>
      <w:lvlJc w:val="left"/>
      <w:pPr>
        <w:ind w:left="4680" w:hanging="1080"/>
      </w:pPr>
      <w:rPr>
        <w:rFonts w:hint="default" w:cs="Times New Roman"/>
      </w:rPr>
    </w:lvl>
    <w:lvl w:ilvl="6">
      <w:start w:val="1"/>
      <w:numFmt w:val="decimal"/>
      <w:lvlText w:val="%1.%2.%3.%4.%5.%6.%7"/>
      <w:lvlJc w:val="left"/>
      <w:pPr>
        <w:ind w:left="5760" w:hanging="1440"/>
      </w:pPr>
      <w:rPr>
        <w:rFonts w:hint="default" w:cs="Times New Roman"/>
      </w:rPr>
    </w:lvl>
    <w:lvl w:ilvl="7">
      <w:start w:val="1"/>
      <w:numFmt w:val="decimal"/>
      <w:lvlText w:val="%1.%2.%3.%4.%5.%6.%7.%8"/>
      <w:lvlJc w:val="left"/>
      <w:pPr>
        <w:ind w:left="6480" w:hanging="1440"/>
      </w:pPr>
      <w:rPr>
        <w:rFonts w:hint="default" w:cs="Times New Roman"/>
      </w:rPr>
    </w:lvl>
    <w:lvl w:ilvl="8">
      <w:start w:val="1"/>
      <w:numFmt w:val="decimal"/>
      <w:lvlText w:val="%1.%2.%3.%4.%5.%6.%7.%8.%9"/>
      <w:lvlJc w:val="left"/>
      <w:pPr>
        <w:ind w:left="7200" w:hanging="1440"/>
      </w:pPr>
      <w:rPr>
        <w:rFonts w:hint="default" w:cs="Times New Roman"/>
      </w:rPr>
    </w:lvl>
  </w:abstractNum>
  <w:abstractNum w:abstractNumId="3" w15:restartNumberingAfterBreak="0">
    <w:nsid w:val="10EF5755"/>
    <w:multiLevelType w:val="hybridMultilevel"/>
    <w:tmpl w:val="F71EF124"/>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19713168"/>
    <w:multiLevelType w:val="hybridMultilevel"/>
    <w:tmpl w:val="597EAF14"/>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B8B6172"/>
    <w:multiLevelType w:val="hybridMultilevel"/>
    <w:tmpl w:val="F04408A8"/>
    <w:lvl w:ilvl="0" w:tplc="BAF03F46">
      <w:start w:val="1"/>
      <w:numFmt w:val="decimal"/>
      <w:lvlText w:val="%1."/>
      <w:lvlJc w:val="left"/>
      <w:pPr>
        <w:tabs>
          <w:tab w:val="num" w:pos="2160"/>
        </w:tabs>
        <w:ind w:left="2160"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3D36CB"/>
    <w:multiLevelType w:val="multilevel"/>
    <w:tmpl w:val="9C90CB5C"/>
    <w:lvl w:ilvl="0">
      <w:start w:val="1"/>
      <w:numFmt w:val="decimal"/>
      <w:lvlText w:val="%1."/>
      <w:lvlJc w:val="left"/>
      <w:pPr>
        <w:tabs>
          <w:tab w:val="num" w:pos="2160"/>
        </w:tabs>
        <w:ind w:left="2160" w:hanging="360"/>
      </w:pPr>
      <w:rPr>
        <w:rFonts w:hint="default" w:cs="Times New Roman"/>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CCC5762"/>
    <w:multiLevelType w:val="hybridMultilevel"/>
    <w:tmpl w:val="24ECC61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8" w15:restartNumberingAfterBreak="0">
    <w:nsid w:val="33812750"/>
    <w:multiLevelType w:val="multilevel"/>
    <w:tmpl w:val="481839D8"/>
    <w:lvl w:ilvl="0">
      <w:start w:val="7"/>
      <w:numFmt w:val="decimal"/>
      <w:lvlText w:val="%1."/>
      <w:lvlJc w:val="left"/>
      <w:pPr>
        <w:tabs>
          <w:tab w:val="num" w:pos="360"/>
        </w:tabs>
        <w:ind w:left="360" w:hanging="360"/>
      </w:pPr>
      <w:rPr>
        <w:rFonts w:hint="default"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FC6354"/>
    <w:multiLevelType w:val="hybridMultilevel"/>
    <w:tmpl w:val="A7F6F366"/>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10" w15:restartNumberingAfterBreak="0">
    <w:nsid w:val="4B0F497E"/>
    <w:multiLevelType w:val="multilevel"/>
    <w:tmpl w:val="6018E4E2"/>
    <w:lvl w:ilvl="0">
      <w:start w:val="1"/>
      <w:numFmt w:val="decimal"/>
      <w:lvlText w:val="%1.0"/>
      <w:lvlJc w:val="left"/>
      <w:pPr>
        <w:ind w:left="720" w:hanging="720"/>
      </w:pPr>
      <w:rPr>
        <w:rFonts w:hint="default" w:cs="Times New Roman"/>
      </w:rPr>
    </w:lvl>
    <w:lvl w:ilvl="1">
      <w:start w:val="1"/>
      <w:numFmt w:val="decimal"/>
      <w:lvlText w:val="%1.%2"/>
      <w:lvlJc w:val="left"/>
      <w:pPr>
        <w:ind w:left="1440" w:hanging="720"/>
      </w:pPr>
      <w:rPr>
        <w:rFonts w:hint="default" w:cs="Times New Roman"/>
      </w:rPr>
    </w:lvl>
    <w:lvl w:ilvl="2">
      <w:start w:val="1"/>
      <w:numFmt w:val="decimal"/>
      <w:lvlText w:val="%1.%2.%3"/>
      <w:lvlJc w:val="left"/>
      <w:pPr>
        <w:ind w:left="2160" w:hanging="720"/>
      </w:pPr>
      <w:rPr>
        <w:rFonts w:hint="default" w:cs="Times New Roman"/>
      </w:rPr>
    </w:lvl>
    <w:lvl w:ilvl="3">
      <w:start w:val="1"/>
      <w:numFmt w:val="decimal"/>
      <w:lvlText w:val="%1.%2.%3.%4"/>
      <w:lvlJc w:val="left"/>
      <w:pPr>
        <w:ind w:left="2880" w:hanging="720"/>
      </w:pPr>
      <w:rPr>
        <w:rFonts w:hint="default" w:cs="Times New Roman"/>
      </w:rPr>
    </w:lvl>
    <w:lvl w:ilvl="4">
      <w:start w:val="1"/>
      <w:numFmt w:val="decimal"/>
      <w:lvlText w:val="%1.%2.%3.%4.%5"/>
      <w:lvlJc w:val="left"/>
      <w:pPr>
        <w:ind w:left="3960" w:hanging="1080"/>
      </w:pPr>
      <w:rPr>
        <w:rFonts w:hint="default" w:cs="Times New Roman"/>
      </w:rPr>
    </w:lvl>
    <w:lvl w:ilvl="5">
      <w:start w:val="1"/>
      <w:numFmt w:val="decimal"/>
      <w:lvlText w:val="%1.%2.%3.%4.%5.%6"/>
      <w:lvlJc w:val="left"/>
      <w:pPr>
        <w:ind w:left="4680" w:hanging="1080"/>
      </w:pPr>
      <w:rPr>
        <w:rFonts w:hint="default" w:cs="Times New Roman"/>
      </w:rPr>
    </w:lvl>
    <w:lvl w:ilvl="6">
      <w:start w:val="1"/>
      <w:numFmt w:val="decimal"/>
      <w:lvlText w:val="%1.%2.%3.%4.%5.%6.%7"/>
      <w:lvlJc w:val="left"/>
      <w:pPr>
        <w:ind w:left="5760" w:hanging="1440"/>
      </w:pPr>
      <w:rPr>
        <w:rFonts w:hint="default" w:cs="Times New Roman"/>
      </w:rPr>
    </w:lvl>
    <w:lvl w:ilvl="7">
      <w:start w:val="1"/>
      <w:numFmt w:val="decimal"/>
      <w:lvlText w:val="%1.%2.%3.%4.%5.%6.%7.%8"/>
      <w:lvlJc w:val="left"/>
      <w:pPr>
        <w:ind w:left="6480" w:hanging="1440"/>
      </w:pPr>
      <w:rPr>
        <w:rFonts w:hint="default" w:cs="Times New Roman"/>
      </w:rPr>
    </w:lvl>
    <w:lvl w:ilvl="8">
      <w:start w:val="1"/>
      <w:numFmt w:val="decimal"/>
      <w:lvlText w:val="%1.%2.%3.%4.%5.%6.%7.%8.%9"/>
      <w:lvlJc w:val="left"/>
      <w:pPr>
        <w:ind w:left="7200" w:hanging="1440"/>
      </w:pPr>
      <w:rPr>
        <w:rFonts w:hint="default" w:cs="Times New Roman"/>
      </w:rPr>
    </w:lvl>
  </w:abstractNum>
  <w:abstractNum w:abstractNumId="11" w15:restartNumberingAfterBreak="0">
    <w:nsid w:val="4EF41FC6"/>
    <w:multiLevelType w:val="hybridMultilevel"/>
    <w:tmpl w:val="533A385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50BF6500"/>
    <w:multiLevelType w:val="hybridMultilevel"/>
    <w:tmpl w:val="F04408A8"/>
    <w:lvl w:ilvl="0" w:tplc="BAF03F46">
      <w:start w:val="1"/>
      <w:numFmt w:val="decimal"/>
      <w:lvlText w:val="%1."/>
      <w:lvlJc w:val="left"/>
      <w:pPr>
        <w:tabs>
          <w:tab w:val="num" w:pos="2062"/>
        </w:tabs>
        <w:ind w:left="2062"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CB2182"/>
    <w:multiLevelType w:val="hybridMultilevel"/>
    <w:tmpl w:val="3BF4715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B6D3E30"/>
    <w:multiLevelType w:val="hybridMultilevel"/>
    <w:tmpl w:val="F04408A8"/>
    <w:lvl w:ilvl="0" w:tplc="BAF03F46">
      <w:start w:val="1"/>
      <w:numFmt w:val="decimal"/>
      <w:lvlText w:val="%1."/>
      <w:lvlJc w:val="left"/>
      <w:pPr>
        <w:tabs>
          <w:tab w:val="num" w:pos="2160"/>
        </w:tabs>
        <w:ind w:left="2160"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31135A"/>
    <w:multiLevelType w:val="hybridMultilevel"/>
    <w:tmpl w:val="21D2F1D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60E736CF"/>
    <w:multiLevelType w:val="hybridMultilevel"/>
    <w:tmpl w:val="F04408A8"/>
    <w:lvl w:ilvl="0" w:tplc="BAF03F46">
      <w:start w:val="1"/>
      <w:numFmt w:val="decimal"/>
      <w:lvlText w:val="%1."/>
      <w:lvlJc w:val="left"/>
      <w:pPr>
        <w:tabs>
          <w:tab w:val="num" w:pos="2062"/>
        </w:tabs>
        <w:ind w:left="2062"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4A021A2"/>
    <w:multiLevelType w:val="hybridMultilevel"/>
    <w:tmpl w:val="F04408A8"/>
    <w:lvl w:ilvl="0" w:tplc="BAF03F46">
      <w:start w:val="1"/>
      <w:numFmt w:val="decimal"/>
      <w:lvlText w:val="%1."/>
      <w:lvlJc w:val="left"/>
      <w:pPr>
        <w:tabs>
          <w:tab w:val="num" w:pos="2160"/>
        </w:tabs>
        <w:ind w:left="2160"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13496F"/>
    <w:multiLevelType w:val="hybridMultilevel"/>
    <w:tmpl w:val="D1AC4DA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6AEC3281"/>
    <w:multiLevelType w:val="hybridMultilevel"/>
    <w:tmpl w:val="F04408A8"/>
    <w:lvl w:ilvl="0" w:tplc="BAF03F46">
      <w:start w:val="1"/>
      <w:numFmt w:val="decimal"/>
      <w:lvlText w:val="%1."/>
      <w:lvlJc w:val="left"/>
      <w:pPr>
        <w:tabs>
          <w:tab w:val="num" w:pos="2160"/>
        </w:tabs>
        <w:ind w:left="2160" w:hanging="360"/>
      </w:pPr>
      <w:rPr>
        <w:rFonts w:hint="default"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19547A"/>
    <w:multiLevelType w:val="hybridMultilevel"/>
    <w:tmpl w:val="24621C8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21" w15:restartNumberingAfterBreak="0">
    <w:nsid w:val="77F53D0E"/>
    <w:multiLevelType w:val="hybridMultilevel"/>
    <w:tmpl w:val="151EA5B6"/>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530" w:hanging="360"/>
      </w:pPr>
      <w:rPr>
        <w:rFonts w:hint="default" w:ascii="Wingdings" w:hAnsi="Wingdings"/>
      </w:rPr>
    </w:lvl>
    <w:lvl w:ilvl="3" w:tplc="04090001" w:tentative="1">
      <w:start w:val="1"/>
      <w:numFmt w:val="bullet"/>
      <w:lvlText w:val=""/>
      <w:lvlJc w:val="left"/>
      <w:pPr>
        <w:ind w:left="2250" w:hanging="360"/>
      </w:pPr>
      <w:rPr>
        <w:rFonts w:hint="default" w:ascii="Symbol" w:hAnsi="Symbol"/>
      </w:rPr>
    </w:lvl>
    <w:lvl w:ilvl="4" w:tplc="04090003" w:tentative="1">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22" w15:restartNumberingAfterBreak="0">
    <w:nsid w:val="7A0440B3"/>
    <w:multiLevelType w:val="multilevel"/>
    <w:tmpl w:val="A3601D44"/>
    <w:lvl w:ilvl="0">
      <w:start w:val="1"/>
      <w:numFmt w:val="decimal"/>
      <w:lvlText w:val="%1.0"/>
      <w:lvlJc w:val="left"/>
      <w:pPr>
        <w:ind w:left="720" w:hanging="720"/>
      </w:pPr>
      <w:rPr>
        <w:rFonts w:hint="default" w:cs="Times New Roman"/>
      </w:rPr>
    </w:lvl>
    <w:lvl w:ilvl="1">
      <w:start w:val="1"/>
      <w:numFmt w:val="bullet"/>
      <w:lvlText w:val=""/>
      <w:lvlJc w:val="left"/>
      <w:pPr>
        <w:tabs>
          <w:tab w:val="num" w:pos="1080"/>
        </w:tabs>
        <w:ind w:left="1080" w:hanging="360"/>
      </w:pPr>
      <w:rPr>
        <w:rFonts w:hint="default" w:ascii="Symbol" w:hAnsi="Symbol"/>
      </w:rPr>
    </w:lvl>
    <w:lvl w:ilvl="2">
      <w:start w:val="1"/>
      <w:numFmt w:val="decimal"/>
      <w:lvlText w:val="%1.%2.%3"/>
      <w:lvlJc w:val="left"/>
      <w:pPr>
        <w:ind w:left="2160" w:hanging="720"/>
      </w:pPr>
      <w:rPr>
        <w:rFonts w:hint="default" w:cs="Times New Roman"/>
      </w:rPr>
    </w:lvl>
    <w:lvl w:ilvl="3">
      <w:start w:val="1"/>
      <w:numFmt w:val="decimal"/>
      <w:lvlText w:val="%1.%2.%3.%4"/>
      <w:lvlJc w:val="left"/>
      <w:pPr>
        <w:ind w:left="2880" w:hanging="720"/>
      </w:pPr>
      <w:rPr>
        <w:rFonts w:hint="default" w:cs="Times New Roman"/>
      </w:rPr>
    </w:lvl>
    <w:lvl w:ilvl="4">
      <w:start w:val="1"/>
      <w:numFmt w:val="decimal"/>
      <w:lvlText w:val="%1.%2.%3.%4.%5"/>
      <w:lvlJc w:val="left"/>
      <w:pPr>
        <w:ind w:left="3960" w:hanging="1080"/>
      </w:pPr>
      <w:rPr>
        <w:rFonts w:hint="default" w:cs="Times New Roman"/>
      </w:rPr>
    </w:lvl>
    <w:lvl w:ilvl="5">
      <w:start w:val="1"/>
      <w:numFmt w:val="decimal"/>
      <w:lvlText w:val="%1.%2.%3.%4.%5.%6"/>
      <w:lvlJc w:val="left"/>
      <w:pPr>
        <w:ind w:left="4680" w:hanging="1080"/>
      </w:pPr>
      <w:rPr>
        <w:rFonts w:hint="default" w:cs="Times New Roman"/>
      </w:rPr>
    </w:lvl>
    <w:lvl w:ilvl="6">
      <w:start w:val="1"/>
      <w:numFmt w:val="decimal"/>
      <w:lvlText w:val="%1.%2.%3.%4.%5.%6.%7"/>
      <w:lvlJc w:val="left"/>
      <w:pPr>
        <w:ind w:left="5760" w:hanging="1440"/>
      </w:pPr>
      <w:rPr>
        <w:rFonts w:hint="default" w:cs="Times New Roman"/>
      </w:rPr>
    </w:lvl>
    <w:lvl w:ilvl="7">
      <w:start w:val="1"/>
      <w:numFmt w:val="decimal"/>
      <w:lvlText w:val="%1.%2.%3.%4.%5.%6.%7.%8"/>
      <w:lvlJc w:val="left"/>
      <w:pPr>
        <w:ind w:left="6480" w:hanging="1440"/>
      </w:pPr>
      <w:rPr>
        <w:rFonts w:hint="default" w:cs="Times New Roman"/>
      </w:rPr>
    </w:lvl>
    <w:lvl w:ilvl="8">
      <w:start w:val="1"/>
      <w:numFmt w:val="decimal"/>
      <w:lvlText w:val="%1.%2.%3.%4.%5.%6.%7.%8.%9"/>
      <w:lvlJc w:val="left"/>
      <w:pPr>
        <w:ind w:left="7200" w:hanging="1440"/>
      </w:pPr>
      <w:rPr>
        <w:rFonts w:hint="default" w:cs="Times New Roman"/>
      </w:rPr>
    </w:lvl>
  </w:abstractNum>
  <w:abstractNum w:abstractNumId="23" w15:restartNumberingAfterBreak="0">
    <w:nsid w:val="7AF31E0F"/>
    <w:multiLevelType w:val="multilevel"/>
    <w:tmpl w:val="04C2005A"/>
    <w:lvl w:ilvl="0">
      <w:start w:val="5"/>
      <w:numFmt w:val="decimal"/>
      <w:lvlText w:val="%1.0"/>
      <w:lvlJc w:val="left"/>
      <w:pPr>
        <w:ind w:left="720" w:hanging="720"/>
      </w:pPr>
      <w:rPr>
        <w:rFonts w:hint="default" w:cs="Times New Roman"/>
      </w:rPr>
    </w:lvl>
    <w:lvl w:ilvl="1">
      <w:start w:val="3"/>
      <w:numFmt w:val="decimal"/>
      <w:lvlText w:val="%1.%2"/>
      <w:lvlJc w:val="left"/>
      <w:pPr>
        <w:ind w:left="1440" w:hanging="720"/>
      </w:pPr>
      <w:rPr>
        <w:rFonts w:hint="default" w:cs="Times New Roman"/>
      </w:rPr>
    </w:lvl>
    <w:lvl w:ilvl="2">
      <w:start w:val="1"/>
      <w:numFmt w:val="decimal"/>
      <w:lvlText w:val="%1.%2.%3"/>
      <w:lvlJc w:val="left"/>
      <w:pPr>
        <w:ind w:left="2160" w:hanging="720"/>
      </w:pPr>
      <w:rPr>
        <w:rFonts w:hint="default" w:cs="Times New Roman"/>
      </w:rPr>
    </w:lvl>
    <w:lvl w:ilvl="3">
      <w:start w:val="1"/>
      <w:numFmt w:val="decimal"/>
      <w:lvlText w:val="%1.%2.%3.%4"/>
      <w:lvlJc w:val="left"/>
      <w:pPr>
        <w:ind w:left="2880" w:hanging="720"/>
      </w:pPr>
      <w:rPr>
        <w:rFonts w:hint="default" w:cs="Times New Roman"/>
      </w:rPr>
    </w:lvl>
    <w:lvl w:ilvl="4">
      <w:start w:val="1"/>
      <w:numFmt w:val="decimal"/>
      <w:lvlText w:val="%1.%2.%3.%4.%5"/>
      <w:lvlJc w:val="left"/>
      <w:pPr>
        <w:ind w:left="3960" w:hanging="1080"/>
      </w:pPr>
      <w:rPr>
        <w:rFonts w:hint="default" w:cs="Times New Roman"/>
      </w:rPr>
    </w:lvl>
    <w:lvl w:ilvl="5">
      <w:start w:val="1"/>
      <w:numFmt w:val="decimal"/>
      <w:lvlText w:val="%1.%2.%3.%4.%5.%6"/>
      <w:lvlJc w:val="left"/>
      <w:pPr>
        <w:ind w:left="4680" w:hanging="1080"/>
      </w:pPr>
      <w:rPr>
        <w:rFonts w:hint="default" w:cs="Times New Roman"/>
      </w:rPr>
    </w:lvl>
    <w:lvl w:ilvl="6">
      <w:start w:val="1"/>
      <w:numFmt w:val="decimal"/>
      <w:lvlText w:val="%1.%2.%3.%4.%5.%6.%7"/>
      <w:lvlJc w:val="left"/>
      <w:pPr>
        <w:ind w:left="5760" w:hanging="1440"/>
      </w:pPr>
      <w:rPr>
        <w:rFonts w:hint="default" w:cs="Times New Roman"/>
      </w:rPr>
    </w:lvl>
    <w:lvl w:ilvl="7">
      <w:start w:val="1"/>
      <w:numFmt w:val="decimal"/>
      <w:lvlText w:val="%1.%2.%3.%4.%5.%6.%7.%8"/>
      <w:lvlJc w:val="left"/>
      <w:pPr>
        <w:ind w:left="6480" w:hanging="1440"/>
      </w:pPr>
      <w:rPr>
        <w:rFonts w:hint="default" w:cs="Times New Roman"/>
      </w:rPr>
    </w:lvl>
    <w:lvl w:ilvl="8">
      <w:start w:val="1"/>
      <w:numFmt w:val="decimal"/>
      <w:lvlText w:val="%1.%2.%3.%4.%5.%6.%7.%8.%9"/>
      <w:lvlJc w:val="left"/>
      <w:pPr>
        <w:ind w:left="7200" w:hanging="1440"/>
      </w:pPr>
      <w:rPr>
        <w:rFonts w:hint="default" w:cs="Times New Roman"/>
      </w:rPr>
    </w:lvl>
  </w:abstractNum>
  <w:num w:numId="1">
    <w:abstractNumId w:val="10"/>
  </w:num>
  <w:num w:numId="2">
    <w:abstractNumId w:val="11"/>
  </w:num>
  <w:num w:numId="3">
    <w:abstractNumId w:val="18"/>
  </w:num>
  <w:num w:numId="4">
    <w:abstractNumId w:val="15"/>
  </w:num>
  <w:num w:numId="5">
    <w:abstractNumId w:val="20"/>
  </w:num>
  <w:num w:numId="6">
    <w:abstractNumId w:val="1"/>
  </w:num>
  <w:num w:numId="7">
    <w:abstractNumId w:val="13"/>
  </w:num>
  <w:num w:numId="8">
    <w:abstractNumId w:val="3"/>
  </w:num>
  <w:num w:numId="9">
    <w:abstractNumId w:val="22"/>
  </w:num>
  <w:num w:numId="10">
    <w:abstractNumId w:val="4"/>
  </w:num>
  <w:num w:numId="11">
    <w:abstractNumId w:val="9"/>
  </w:num>
  <w:num w:numId="12">
    <w:abstractNumId w:val="14"/>
  </w:num>
  <w:num w:numId="13">
    <w:abstractNumId w:val="19"/>
  </w:num>
  <w:num w:numId="14">
    <w:abstractNumId w:val="17"/>
  </w:num>
  <w:num w:numId="15">
    <w:abstractNumId w:val="6"/>
  </w:num>
  <w:num w:numId="16">
    <w:abstractNumId w:val="16"/>
  </w:num>
  <w:num w:numId="17">
    <w:abstractNumId w:val="5"/>
  </w:num>
  <w:num w:numId="18">
    <w:abstractNumId w:val="2"/>
  </w:num>
  <w:num w:numId="19">
    <w:abstractNumId w:val="12"/>
  </w:num>
  <w:num w:numId="20">
    <w:abstractNumId w:val="23"/>
  </w:num>
  <w:num w:numId="21">
    <w:abstractNumId w:val="0"/>
  </w:num>
  <w:num w:numId="22">
    <w:abstractNumId w:val="8"/>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ED"/>
    <w:rsid w:val="00002211"/>
    <w:rsid w:val="00006212"/>
    <w:rsid w:val="0002659C"/>
    <w:rsid w:val="00026BB0"/>
    <w:rsid w:val="00030E6F"/>
    <w:rsid w:val="00042ADE"/>
    <w:rsid w:val="00050B2E"/>
    <w:rsid w:val="00056367"/>
    <w:rsid w:val="0006278A"/>
    <w:rsid w:val="0006387F"/>
    <w:rsid w:val="000778CF"/>
    <w:rsid w:val="000800D9"/>
    <w:rsid w:val="00086B65"/>
    <w:rsid w:val="00094476"/>
    <w:rsid w:val="00095F49"/>
    <w:rsid w:val="00097F25"/>
    <w:rsid w:val="000A25D4"/>
    <w:rsid w:val="000A5B2D"/>
    <w:rsid w:val="000B00CB"/>
    <w:rsid w:val="000B722C"/>
    <w:rsid w:val="000C0B38"/>
    <w:rsid w:val="000C4EB2"/>
    <w:rsid w:val="000D285B"/>
    <w:rsid w:val="000F1A22"/>
    <w:rsid w:val="00103D54"/>
    <w:rsid w:val="0010480F"/>
    <w:rsid w:val="00111533"/>
    <w:rsid w:val="001148FB"/>
    <w:rsid w:val="00116E03"/>
    <w:rsid w:val="00120F9D"/>
    <w:rsid w:val="00121B8A"/>
    <w:rsid w:val="00127960"/>
    <w:rsid w:val="00127F5E"/>
    <w:rsid w:val="001324F1"/>
    <w:rsid w:val="00137F8D"/>
    <w:rsid w:val="00145EFF"/>
    <w:rsid w:val="00150693"/>
    <w:rsid w:val="00171CDF"/>
    <w:rsid w:val="0017627F"/>
    <w:rsid w:val="00187D50"/>
    <w:rsid w:val="001A06EF"/>
    <w:rsid w:val="001A28A4"/>
    <w:rsid w:val="001A5397"/>
    <w:rsid w:val="001A5A9B"/>
    <w:rsid w:val="001B16AC"/>
    <w:rsid w:val="001B2333"/>
    <w:rsid w:val="001B375D"/>
    <w:rsid w:val="001B39EE"/>
    <w:rsid w:val="001B4294"/>
    <w:rsid w:val="001B45B1"/>
    <w:rsid w:val="001B7C8C"/>
    <w:rsid w:val="001C2A82"/>
    <w:rsid w:val="001C399D"/>
    <w:rsid w:val="001C43D4"/>
    <w:rsid w:val="001C77A2"/>
    <w:rsid w:val="001C7E2A"/>
    <w:rsid w:val="001D2B3A"/>
    <w:rsid w:val="001E2DA9"/>
    <w:rsid w:val="001E7E58"/>
    <w:rsid w:val="001F2022"/>
    <w:rsid w:val="001F4C73"/>
    <w:rsid w:val="00200EF2"/>
    <w:rsid w:val="00215A12"/>
    <w:rsid w:val="00233A89"/>
    <w:rsid w:val="00241D71"/>
    <w:rsid w:val="00242FFB"/>
    <w:rsid w:val="0024424D"/>
    <w:rsid w:val="002448DB"/>
    <w:rsid w:val="00247D20"/>
    <w:rsid w:val="00251449"/>
    <w:rsid w:val="00251932"/>
    <w:rsid w:val="00255BF1"/>
    <w:rsid w:val="002604A9"/>
    <w:rsid w:val="00260EB8"/>
    <w:rsid w:val="002635EB"/>
    <w:rsid w:val="0026399D"/>
    <w:rsid w:val="0027659E"/>
    <w:rsid w:val="002803A2"/>
    <w:rsid w:val="00283FA3"/>
    <w:rsid w:val="002840FC"/>
    <w:rsid w:val="002932E5"/>
    <w:rsid w:val="00297583"/>
    <w:rsid w:val="002C2F65"/>
    <w:rsid w:val="002E0BDA"/>
    <w:rsid w:val="002E1374"/>
    <w:rsid w:val="002F6DBF"/>
    <w:rsid w:val="0030142A"/>
    <w:rsid w:val="00303671"/>
    <w:rsid w:val="00303B18"/>
    <w:rsid w:val="003076CE"/>
    <w:rsid w:val="00307C4E"/>
    <w:rsid w:val="00315DBC"/>
    <w:rsid w:val="00320DF3"/>
    <w:rsid w:val="00322EA6"/>
    <w:rsid w:val="00340914"/>
    <w:rsid w:val="003439CA"/>
    <w:rsid w:val="0034729E"/>
    <w:rsid w:val="003612D7"/>
    <w:rsid w:val="0036232C"/>
    <w:rsid w:val="00372A38"/>
    <w:rsid w:val="00380EA3"/>
    <w:rsid w:val="00381864"/>
    <w:rsid w:val="0038271B"/>
    <w:rsid w:val="003912CB"/>
    <w:rsid w:val="003931CB"/>
    <w:rsid w:val="00395574"/>
    <w:rsid w:val="00396176"/>
    <w:rsid w:val="003A1B6E"/>
    <w:rsid w:val="003A39FB"/>
    <w:rsid w:val="003A3DD9"/>
    <w:rsid w:val="003A7C76"/>
    <w:rsid w:val="003B0413"/>
    <w:rsid w:val="003B0D21"/>
    <w:rsid w:val="003B7835"/>
    <w:rsid w:val="003C175F"/>
    <w:rsid w:val="003C2E94"/>
    <w:rsid w:val="003C3E32"/>
    <w:rsid w:val="003C3F30"/>
    <w:rsid w:val="003C5665"/>
    <w:rsid w:val="003D196D"/>
    <w:rsid w:val="003D1CAC"/>
    <w:rsid w:val="003D40DC"/>
    <w:rsid w:val="003F117E"/>
    <w:rsid w:val="003F2095"/>
    <w:rsid w:val="00401591"/>
    <w:rsid w:val="004108F8"/>
    <w:rsid w:val="00412D35"/>
    <w:rsid w:val="00413BBB"/>
    <w:rsid w:val="00414FD9"/>
    <w:rsid w:val="004156DA"/>
    <w:rsid w:val="00415AB2"/>
    <w:rsid w:val="00420C5E"/>
    <w:rsid w:val="00427001"/>
    <w:rsid w:val="004301B1"/>
    <w:rsid w:val="004340CA"/>
    <w:rsid w:val="00445B7C"/>
    <w:rsid w:val="00446DAF"/>
    <w:rsid w:val="00453A41"/>
    <w:rsid w:val="00456C21"/>
    <w:rsid w:val="0046314A"/>
    <w:rsid w:val="00466A85"/>
    <w:rsid w:val="004717F7"/>
    <w:rsid w:val="004776DE"/>
    <w:rsid w:val="00477EC8"/>
    <w:rsid w:val="00484800"/>
    <w:rsid w:val="00486448"/>
    <w:rsid w:val="00487A74"/>
    <w:rsid w:val="00487B3F"/>
    <w:rsid w:val="00491C4A"/>
    <w:rsid w:val="004948CA"/>
    <w:rsid w:val="004A2410"/>
    <w:rsid w:val="004A3220"/>
    <w:rsid w:val="004B2972"/>
    <w:rsid w:val="004B2E14"/>
    <w:rsid w:val="004B314F"/>
    <w:rsid w:val="004C2961"/>
    <w:rsid w:val="004C795E"/>
    <w:rsid w:val="004D10D1"/>
    <w:rsid w:val="004D4CDD"/>
    <w:rsid w:val="004D7DE8"/>
    <w:rsid w:val="004E0ABD"/>
    <w:rsid w:val="004E37C8"/>
    <w:rsid w:val="004E7366"/>
    <w:rsid w:val="004F2BAB"/>
    <w:rsid w:val="004F43E2"/>
    <w:rsid w:val="00507268"/>
    <w:rsid w:val="005137D0"/>
    <w:rsid w:val="0052221C"/>
    <w:rsid w:val="00524883"/>
    <w:rsid w:val="00531EDC"/>
    <w:rsid w:val="00534AC1"/>
    <w:rsid w:val="00545307"/>
    <w:rsid w:val="00552C49"/>
    <w:rsid w:val="00554594"/>
    <w:rsid w:val="00570DC5"/>
    <w:rsid w:val="0057112F"/>
    <w:rsid w:val="00581812"/>
    <w:rsid w:val="00582982"/>
    <w:rsid w:val="0058489F"/>
    <w:rsid w:val="00587822"/>
    <w:rsid w:val="00595F47"/>
    <w:rsid w:val="005B0656"/>
    <w:rsid w:val="005B1C24"/>
    <w:rsid w:val="005B3421"/>
    <w:rsid w:val="005B385A"/>
    <w:rsid w:val="005B6718"/>
    <w:rsid w:val="005C5272"/>
    <w:rsid w:val="005C6794"/>
    <w:rsid w:val="005D099A"/>
    <w:rsid w:val="005D1D8E"/>
    <w:rsid w:val="005D5336"/>
    <w:rsid w:val="005D61BA"/>
    <w:rsid w:val="005D7A0A"/>
    <w:rsid w:val="005E080C"/>
    <w:rsid w:val="005E2A54"/>
    <w:rsid w:val="005E3961"/>
    <w:rsid w:val="005E5400"/>
    <w:rsid w:val="005E5A23"/>
    <w:rsid w:val="005E7EB4"/>
    <w:rsid w:val="006006F7"/>
    <w:rsid w:val="006034E3"/>
    <w:rsid w:val="006065FB"/>
    <w:rsid w:val="00610C34"/>
    <w:rsid w:val="0062654B"/>
    <w:rsid w:val="00632F0C"/>
    <w:rsid w:val="00634297"/>
    <w:rsid w:val="006530C5"/>
    <w:rsid w:val="006555F1"/>
    <w:rsid w:val="00663C10"/>
    <w:rsid w:val="006734FE"/>
    <w:rsid w:val="0068320E"/>
    <w:rsid w:val="00686C0E"/>
    <w:rsid w:val="00687A38"/>
    <w:rsid w:val="00695C99"/>
    <w:rsid w:val="0069690F"/>
    <w:rsid w:val="00697B70"/>
    <w:rsid w:val="006A0582"/>
    <w:rsid w:val="006A68BF"/>
    <w:rsid w:val="006B1D7F"/>
    <w:rsid w:val="006B2AE0"/>
    <w:rsid w:val="006C0D47"/>
    <w:rsid w:val="006C1A90"/>
    <w:rsid w:val="006C1CB3"/>
    <w:rsid w:val="006D1715"/>
    <w:rsid w:val="006D2366"/>
    <w:rsid w:val="006D3A81"/>
    <w:rsid w:val="006D7329"/>
    <w:rsid w:val="006E345F"/>
    <w:rsid w:val="006F5EA1"/>
    <w:rsid w:val="006F62A9"/>
    <w:rsid w:val="0070049C"/>
    <w:rsid w:val="00720E7B"/>
    <w:rsid w:val="00723D13"/>
    <w:rsid w:val="007265FD"/>
    <w:rsid w:val="0073335A"/>
    <w:rsid w:val="00737ACC"/>
    <w:rsid w:val="00737E1D"/>
    <w:rsid w:val="00744434"/>
    <w:rsid w:val="0074458B"/>
    <w:rsid w:val="0075236B"/>
    <w:rsid w:val="00753170"/>
    <w:rsid w:val="00753CB6"/>
    <w:rsid w:val="00756730"/>
    <w:rsid w:val="007572A1"/>
    <w:rsid w:val="0077173C"/>
    <w:rsid w:val="00771D8E"/>
    <w:rsid w:val="00772EC3"/>
    <w:rsid w:val="00781C2E"/>
    <w:rsid w:val="00785497"/>
    <w:rsid w:val="007A5155"/>
    <w:rsid w:val="007A5B5C"/>
    <w:rsid w:val="007A5C90"/>
    <w:rsid w:val="007A63C0"/>
    <w:rsid w:val="007A750F"/>
    <w:rsid w:val="007B4B26"/>
    <w:rsid w:val="007B6E32"/>
    <w:rsid w:val="007C2658"/>
    <w:rsid w:val="007E52CE"/>
    <w:rsid w:val="007E7440"/>
    <w:rsid w:val="007F1AE5"/>
    <w:rsid w:val="00811824"/>
    <w:rsid w:val="00812FE6"/>
    <w:rsid w:val="00814DCE"/>
    <w:rsid w:val="008154C0"/>
    <w:rsid w:val="00822E01"/>
    <w:rsid w:val="00824DC8"/>
    <w:rsid w:val="00826849"/>
    <w:rsid w:val="00830FF5"/>
    <w:rsid w:val="0083413B"/>
    <w:rsid w:val="0083419C"/>
    <w:rsid w:val="0083513A"/>
    <w:rsid w:val="00836113"/>
    <w:rsid w:val="008513A0"/>
    <w:rsid w:val="00856755"/>
    <w:rsid w:val="00865A4C"/>
    <w:rsid w:val="0087650B"/>
    <w:rsid w:val="00876E96"/>
    <w:rsid w:val="00877CE7"/>
    <w:rsid w:val="00880497"/>
    <w:rsid w:val="008900F7"/>
    <w:rsid w:val="00892DE7"/>
    <w:rsid w:val="008A3747"/>
    <w:rsid w:val="008A43E4"/>
    <w:rsid w:val="008B38EA"/>
    <w:rsid w:val="008C66D7"/>
    <w:rsid w:val="008D038B"/>
    <w:rsid w:val="008D2B69"/>
    <w:rsid w:val="008D2C42"/>
    <w:rsid w:val="008D3FCC"/>
    <w:rsid w:val="008D7AA8"/>
    <w:rsid w:val="008E4675"/>
    <w:rsid w:val="008F766E"/>
    <w:rsid w:val="00900281"/>
    <w:rsid w:val="00915446"/>
    <w:rsid w:val="009156E2"/>
    <w:rsid w:val="009218BF"/>
    <w:rsid w:val="009257D6"/>
    <w:rsid w:val="00925EDC"/>
    <w:rsid w:val="00931245"/>
    <w:rsid w:val="009349BA"/>
    <w:rsid w:val="009359CA"/>
    <w:rsid w:val="009403A5"/>
    <w:rsid w:val="0094042C"/>
    <w:rsid w:val="009479AF"/>
    <w:rsid w:val="0095071F"/>
    <w:rsid w:val="00957613"/>
    <w:rsid w:val="009616C2"/>
    <w:rsid w:val="00961DEB"/>
    <w:rsid w:val="00963F3A"/>
    <w:rsid w:val="009644D5"/>
    <w:rsid w:val="009646F5"/>
    <w:rsid w:val="00967745"/>
    <w:rsid w:val="00976685"/>
    <w:rsid w:val="00982172"/>
    <w:rsid w:val="00984DD2"/>
    <w:rsid w:val="00984E13"/>
    <w:rsid w:val="00987FB7"/>
    <w:rsid w:val="0099173C"/>
    <w:rsid w:val="009919E8"/>
    <w:rsid w:val="00991A25"/>
    <w:rsid w:val="009950E5"/>
    <w:rsid w:val="009959A8"/>
    <w:rsid w:val="00995E77"/>
    <w:rsid w:val="009A251F"/>
    <w:rsid w:val="009B00F3"/>
    <w:rsid w:val="009B56D2"/>
    <w:rsid w:val="009B57F3"/>
    <w:rsid w:val="009C3A1E"/>
    <w:rsid w:val="009C3A49"/>
    <w:rsid w:val="009C443E"/>
    <w:rsid w:val="009D6CE6"/>
    <w:rsid w:val="009E553B"/>
    <w:rsid w:val="009F01B2"/>
    <w:rsid w:val="009F0594"/>
    <w:rsid w:val="009F6D78"/>
    <w:rsid w:val="00A046B3"/>
    <w:rsid w:val="00A10C96"/>
    <w:rsid w:val="00A13E83"/>
    <w:rsid w:val="00A1630A"/>
    <w:rsid w:val="00A1657F"/>
    <w:rsid w:val="00A2176B"/>
    <w:rsid w:val="00A242A1"/>
    <w:rsid w:val="00A2769C"/>
    <w:rsid w:val="00A361ED"/>
    <w:rsid w:val="00A37234"/>
    <w:rsid w:val="00A377D3"/>
    <w:rsid w:val="00A4433B"/>
    <w:rsid w:val="00A478C6"/>
    <w:rsid w:val="00A50486"/>
    <w:rsid w:val="00A51708"/>
    <w:rsid w:val="00A56F8B"/>
    <w:rsid w:val="00A6188A"/>
    <w:rsid w:val="00A64351"/>
    <w:rsid w:val="00A71744"/>
    <w:rsid w:val="00A730D8"/>
    <w:rsid w:val="00A81DD0"/>
    <w:rsid w:val="00A842EB"/>
    <w:rsid w:val="00A91E1B"/>
    <w:rsid w:val="00A9218C"/>
    <w:rsid w:val="00A932F4"/>
    <w:rsid w:val="00A9538F"/>
    <w:rsid w:val="00AA1D8C"/>
    <w:rsid w:val="00AA336A"/>
    <w:rsid w:val="00AA4B22"/>
    <w:rsid w:val="00AB3785"/>
    <w:rsid w:val="00AB542D"/>
    <w:rsid w:val="00AD344F"/>
    <w:rsid w:val="00AD7C47"/>
    <w:rsid w:val="00AE0C3D"/>
    <w:rsid w:val="00AE1CB9"/>
    <w:rsid w:val="00B04066"/>
    <w:rsid w:val="00B0517A"/>
    <w:rsid w:val="00B07888"/>
    <w:rsid w:val="00B2644E"/>
    <w:rsid w:val="00B321EC"/>
    <w:rsid w:val="00B32C46"/>
    <w:rsid w:val="00B40410"/>
    <w:rsid w:val="00B412FD"/>
    <w:rsid w:val="00B427FC"/>
    <w:rsid w:val="00B43189"/>
    <w:rsid w:val="00B43B8F"/>
    <w:rsid w:val="00B4791C"/>
    <w:rsid w:val="00B47965"/>
    <w:rsid w:val="00B60C77"/>
    <w:rsid w:val="00B735B9"/>
    <w:rsid w:val="00B80E98"/>
    <w:rsid w:val="00BB02E8"/>
    <w:rsid w:val="00BB21E3"/>
    <w:rsid w:val="00BB4D9E"/>
    <w:rsid w:val="00BB7F30"/>
    <w:rsid w:val="00BC3769"/>
    <w:rsid w:val="00BC389A"/>
    <w:rsid w:val="00BC5FC2"/>
    <w:rsid w:val="00BD6983"/>
    <w:rsid w:val="00BE2EC2"/>
    <w:rsid w:val="00BE3550"/>
    <w:rsid w:val="00BE3629"/>
    <w:rsid w:val="00BE69DA"/>
    <w:rsid w:val="00C104A3"/>
    <w:rsid w:val="00C10971"/>
    <w:rsid w:val="00C10E48"/>
    <w:rsid w:val="00C12227"/>
    <w:rsid w:val="00C17FE0"/>
    <w:rsid w:val="00C20A42"/>
    <w:rsid w:val="00C25606"/>
    <w:rsid w:val="00C34626"/>
    <w:rsid w:val="00C355A7"/>
    <w:rsid w:val="00C403AB"/>
    <w:rsid w:val="00C55E9D"/>
    <w:rsid w:val="00C6418A"/>
    <w:rsid w:val="00C7117F"/>
    <w:rsid w:val="00C812A5"/>
    <w:rsid w:val="00C84158"/>
    <w:rsid w:val="00C85952"/>
    <w:rsid w:val="00C86022"/>
    <w:rsid w:val="00C93D7F"/>
    <w:rsid w:val="00CB1EC5"/>
    <w:rsid w:val="00CB3789"/>
    <w:rsid w:val="00CB5C72"/>
    <w:rsid w:val="00CB6B1B"/>
    <w:rsid w:val="00CC171B"/>
    <w:rsid w:val="00CD5A7D"/>
    <w:rsid w:val="00CD68CD"/>
    <w:rsid w:val="00CD6992"/>
    <w:rsid w:val="00CD7D3E"/>
    <w:rsid w:val="00CE0A5C"/>
    <w:rsid w:val="00CE0EC7"/>
    <w:rsid w:val="00CF30F0"/>
    <w:rsid w:val="00CF6686"/>
    <w:rsid w:val="00D0596A"/>
    <w:rsid w:val="00D123FE"/>
    <w:rsid w:val="00D13A87"/>
    <w:rsid w:val="00D17BEF"/>
    <w:rsid w:val="00D17D3C"/>
    <w:rsid w:val="00D22FBC"/>
    <w:rsid w:val="00D346B4"/>
    <w:rsid w:val="00D34CC7"/>
    <w:rsid w:val="00D36B29"/>
    <w:rsid w:val="00D42CCE"/>
    <w:rsid w:val="00D449A7"/>
    <w:rsid w:val="00D53DED"/>
    <w:rsid w:val="00D55EF5"/>
    <w:rsid w:val="00D5681F"/>
    <w:rsid w:val="00D648DB"/>
    <w:rsid w:val="00D71805"/>
    <w:rsid w:val="00D71B15"/>
    <w:rsid w:val="00D71D3E"/>
    <w:rsid w:val="00D763FC"/>
    <w:rsid w:val="00D778BF"/>
    <w:rsid w:val="00D81ECB"/>
    <w:rsid w:val="00D8696D"/>
    <w:rsid w:val="00D914B5"/>
    <w:rsid w:val="00D96A52"/>
    <w:rsid w:val="00DB18B5"/>
    <w:rsid w:val="00DB2462"/>
    <w:rsid w:val="00DB35B3"/>
    <w:rsid w:val="00DC31B8"/>
    <w:rsid w:val="00DD50F4"/>
    <w:rsid w:val="00DD622E"/>
    <w:rsid w:val="00DD7621"/>
    <w:rsid w:val="00DE3073"/>
    <w:rsid w:val="00DE563B"/>
    <w:rsid w:val="00DE5F5B"/>
    <w:rsid w:val="00DE6A6F"/>
    <w:rsid w:val="00DF464D"/>
    <w:rsid w:val="00DF7207"/>
    <w:rsid w:val="00E0159C"/>
    <w:rsid w:val="00E067C8"/>
    <w:rsid w:val="00E068C4"/>
    <w:rsid w:val="00E07766"/>
    <w:rsid w:val="00E11B06"/>
    <w:rsid w:val="00E27B58"/>
    <w:rsid w:val="00E35DCA"/>
    <w:rsid w:val="00E37A4B"/>
    <w:rsid w:val="00E42148"/>
    <w:rsid w:val="00E44D71"/>
    <w:rsid w:val="00E50023"/>
    <w:rsid w:val="00E50C8D"/>
    <w:rsid w:val="00E63743"/>
    <w:rsid w:val="00E63787"/>
    <w:rsid w:val="00E6763A"/>
    <w:rsid w:val="00E85E44"/>
    <w:rsid w:val="00E87A89"/>
    <w:rsid w:val="00E931EC"/>
    <w:rsid w:val="00E9403A"/>
    <w:rsid w:val="00E94195"/>
    <w:rsid w:val="00E942F9"/>
    <w:rsid w:val="00E96C62"/>
    <w:rsid w:val="00EA03BA"/>
    <w:rsid w:val="00EA1EBD"/>
    <w:rsid w:val="00EA4C05"/>
    <w:rsid w:val="00EB7644"/>
    <w:rsid w:val="00ED1293"/>
    <w:rsid w:val="00ED297F"/>
    <w:rsid w:val="00ED560D"/>
    <w:rsid w:val="00ED6125"/>
    <w:rsid w:val="00ED7D35"/>
    <w:rsid w:val="00EE2203"/>
    <w:rsid w:val="00EE24AD"/>
    <w:rsid w:val="00EE3ABF"/>
    <w:rsid w:val="00EE3E52"/>
    <w:rsid w:val="00EE71B9"/>
    <w:rsid w:val="00F00DA3"/>
    <w:rsid w:val="00F02AD0"/>
    <w:rsid w:val="00F0683E"/>
    <w:rsid w:val="00F10E65"/>
    <w:rsid w:val="00F15FA5"/>
    <w:rsid w:val="00F32B34"/>
    <w:rsid w:val="00F33535"/>
    <w:rsid w:val="00F36E43"/>
    <w:rsid w:val="00F5768B"/>
    <w:rsid w:val="00F63847"/>
    <w:rsid w:val="00F75C22"/>
    <w:rsid w:val="00F76AE0"/>
    <w:rsid w:val="00F83747"/>
    <w:rsid w:val="00F94DE9"/>
    <w:rsid w:val="00FA2185"/>
    <w:rsid w:val="00FA65F4"/>
    <w:rsid w:val="00FB4E62"/>
    <w:rsid w:val="00FB7963"/>
    <w:rsid w:val="00FC78B7"/>
    <w:rsid w:val="00FC7BD8"/>
    <w:rsid w:val="00FD77CB"/>
    <w:rsid w:val="00FE237F"/>
    <w:rsid w:val="00FE6D49"/>
    <w:rsid w:val="00FF082E"/>
    <w:rsid w:val="00FF0BA7"/>
    <w:rsid w:val="199346D8"/>
    <w:rsid w:val="2B03B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A191B4"/>
  <w15:docId w15:val="{C337CFA1-08C7-451C-AD2C-FB84D4C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6176"/>
    <w:pPr>
      <w:spacing w:after="200" w:line="276" w:lineRule="auto"/>
    </w:pPr>
    <w:rPr>
      <w:sz w:val="22"/>
      <w:szCs w:val="22"/>
      <w:lang w:val="en-US" w:eastAsia="en-US"/>
    </w:rPr>
  </w:style>
  <w:style w:type="paragraph" w:styleId="Heading3">
    <w:name w:val="heading 3"/>
    <w:basedOn w:val="Normal"/>
    <w:next w:val="Normal"/>
    <w:link w:val="Heading3Char"/>
    <w:uiPriority w:val="99"/>
    <w:qFormat/>
    <w:rsid w:val="00006212"/>
    <w:pPr>
      <w:keepNext/>
      <w:widowControl w:val="0"/>
      <w:spacing w:after="0" w:line="240" w:lineRule="auto"/>
      <w:ind w:right="-720"/>
      <w:jc w:val="center"/>
      <w:outlineLvl w:val="2"/>
    </w:pPr>
    <w:rPr>
      <w:rFonts w:ascii="Univers" w:hAnsi="Univers" w:eastAsia="Times New Roman"/>
      <w:b/>
      <w:sz w:val="20"/>
      <w:szCs w:val="20"/>
      <w:lang w:val="en-GB"/>
    </w:rPr>
  </w:style>
  <w:style w:type="paragraph" w:styleId="Heading4">
    <w:name w:val="heading 4"/>
    <w:basedOn w:val="Normal"/>
    <w:next w:val="Normal"/>
    <w:link w:val="Heading4Char"/>
    <w:uiPriority w:val="99"/>
    <w:qFormat/>
    <w:rsid w:val="00006212"/>
    <w:pPr>
      <w:keepNext/>
      <w:widowControl w:val="0"/>
      <w:spacing w:after="0" w:line="240" w:lineRule="auto"/>
      <w:outlineLvl w:val="3"/>
    </w:pPr>
    <w:rPr>
      <w:rFonts w:ascii="Univers" w:hAnsi="Univers" w:eastAsia="Times New Roman"/>
      <w:b/>
      <w:sz w:val="20"/>
      <w:szCs w:val="20"/>
    </w:rPr>
  </w:style>
  <w:style w:type="paragraph" w:styleId="Heading5">
    <w:name w:val="heading 5"/>
    <w:basedOn w:val="Normal"/>
    <w:next w:val="Normal"/>
    <w:link w:val="Heading5Char"/>
    <w:uiPriority w:val="99"/>
    <w:qFormat/>
    <w:rsid w:val="00006212"/>
    <w:pPr>
      <w:keepNext/>
      <w:widowControl w:val="0"/>
      <w:spacing w:after="0" w:line="240" w:lineRule="auto"/>
      <w:ind w:right="-720"/>
      <w:outlineLvl w:val="4"/>
    </w:pPr>
    <w:rPr>
      <w:rFonts w:ascii="Tahoma" w:hAnsi="Tahoma" w:eastAsia="Times New Roman" w:cs="Tahoma"/>
      <w:b/>
      <w:bCs/>
      <w:szCs w:val="20"/>
      <w:lang w:val="en-GB"/>
    </w:rPr>
  </w:style>
  <w:style w:type="paragraph" w:styleId="Heading6">
    <w:name w:val="heading 6"/>
    <w:basedOn w:val="Normal"/>
    <w:next w:val="Normal"/>
    <w:link w:val="Heading6Char"/>
    <w:uiPriority w:val="99"/>
    <w:qFormat/>
    <w:rsid w:val="00006212"/>
    <w:pPr>
      <w:keepNext/>
      <w:spacing w:after="0" w:line="240" w:lineRule="auto"/>
      <w:ind w:right="-720"/>
      <w:outlineLvl w:val="5"/>
    </w:pPr>
    <w:rPr>
      <w:rFonts w:ascii="Tahoma" w:hAnsi="Tahoma" w:eastAsia="Times New Roman" w:cs="Tahoma"/>
      <w:b/>
      <w:bCs/>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9"/>
    <w:locked/>
    <w:rsid w:val="00006212"/>
    <w:rPr>
      <w:rFonts w:ascii="Univers" w:hAnsi="Univers" w:cs="Times New Roman"/>
      <w:b/>
      <w:snapToGrid w:val="0"/>
      <w:lang w:val="en-GB"/>
    </w:rPr>
  </w:style>
  <w:style w:type="character" w:styleId="Heading4Char" w:customStyle="1">
    <w:name w:val="Heading 4 Char"/>
    <w:link w:val="Heading4"/>
    <w:uiPriority w:val="99"/>
    <w:locked/>
    <w:rsid w:val="00006212"/>
    <w:rPr>
      <w:rFonts w:ascii="Univers" w:hAnsi="Univers" w:cs="Times New Roman"/>
      <w:b/>
      <w:snapToGrid w:val="0"/>
    </w:rPr>
  </w:style>
  <w:style w:type="character" w:styleId="Heading5Char" w:customStyle="1">
    <w:name w:val="Heading 5 Char"/>
    <w:link w:val="Heading5"/>
    <w:uiPriority w:val="99"/>
    <w:locked/>
    <w:rsid w:val="00006212"/>
    <w:rPr>
      <w:rFonts w:ascii="Tahoma" w:hAnsi="Tahoma" w:cs="Tahoma"/>
      <w:b/>
      <w:bCs/>
      <w:snapToGrid w:val="0"/>
      <w:sz w:val="22"/>
      <w:lang w:val="en-GB"/>
    </w:rPr>
  </w:style>
  <w:style w:type="character" w:styleId="Heading6Char" w:customStyle="1">
    <w:name w:val="Heading 6 Char"/>
    <w:link w:val="Heading6"/>
    <w:uiPriority w:val="99"/>
    <w:locked/>
    <w:rsid w:val="00006212"/>
    <w:rPr>
      <w:rFonts w:ascii="Tahoma" w:hAnsi="Tahoma" w:cs="Tahoma"/>
      <w:b/>
      <w:bCs/>
      <w:sz w:val="24"/>
      <w:szCs w:val="24"/>
      <w:lang w:val="en-GB"/>
    </w:rPr>
  </w:style>
  <w:style w:type="paragraph" w:styleId="ListParagraph">
    <w:name w:val="List Paragraph"/>
    <w:basedOn w:val="Normal"/>
    <w:uiPriority w:val="99"/>
    <w:qFormat/>
    <w:rsid w:val="00A361ED"/>
    <w:pPr>
      <w:ind w:left="720"/>
      <w:contextualSpacing/>
    </w:pPr>
  </w:style>
  <w:style w:type="paragraph" w:styleId="BalloonText">
    <w:name w:val="Balloon Text"/>
    <w:basedOn w:val="Normal"/>
    <w:link w:val="BalloonTextChar"/>
    <w:uiPriority w:val="99"/>
    <w:semiHidden/>
    <w:rsid w:val="007A5B5C"/>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7A5B5C"/>
    <w:rPr>
      <w:rFonts w:ascii="Tahoma" w:hAnsi="Tahoma" w:cs="Tahoma"/>
      <w:sz w:val="16"/>
      <w:szCs w:val="16"/>
    </w:rPr>
  </w:style>
  <w:style w:type="paragraph" w:styleId="Header">
    <w:name w:val="header"/>
    <w:basedOn w:val="Normal"/>
    <w:link w:val="HeaderChar"/>
    <w:rsid w:val="00006212"/>
    <w:pPr>
      <w:tabs>
        <w:tab w:val="center" w:pos="4680"/>
        <w:tab w:val="right" w:pos="9360"/>
      </w:tabs>
      <w:spacing w:after="0" w:line="240" w:lineRule="auto"/>
    </w:pPr>
  </w:style>
  <w:style w:type="character" w:styleId="HeaderChar" w:customStyle="1">
    <w:name w:val="Header Char"/>
    <w:link w:val="Header"/>
    <w:uiPriority w:val="99"/>
    <w:locked/>
    <w:rsid w:val="00006212"/>
    <w:rPr>
      <w:rFonts w:cs="Times New Roman"/>
      <w:sz w:val="22"/>
      <w:szCs w:val="22"/>
    </w:rPr>
  </w:style>
  <w:style w:type="paragraph" w:styleId="Footer">
    <w:name w:val="footer"/>
    <w:basedOn w:val="Normal"/>
    <w:link w:val="FooterChar"/>
    <w:uiPriority w:val="99"/>
    <w:rsid w:val="00006212"/>
    <w:pPr>
      <w:tabs>
        <w:tab w:val="center" w:pos="4680"/>
        <w:tab w:val="right" w:pos="9360"/>
      </w:tabs>
      <w:spacing w:after="0" w:line="240" w:lineRule="auto"/>
    </w:pPr>
  </w:style>
  <w:style w:type="character" w:styleId="FooterChar" w:customStyle="1">
    <w:name w:val="Footer Char"/>
    <w:link w:val="Footer"/>
    <w:uiPriority w:val="99"/>
    <w:locked/>
    <w:rsid w:val="00006212"/>
    <w:rPr>
      <w:rFonts w:cs="Times New Roman"/>
      <w:sz w:val="22"/>
      <w:szCs w:val="22"/>
    </w:rPr>
  </w:style>
  <w:style w:type="character" w:styleId="PageNumber">
    <w:name w:val="page number"/>
    <w:uiPriority w:val="99"/>
    <w:rsid w:val="00006212"/>
    <w:rPr>
      <w:rFonts w:cs="Times New Roman"/>
    </w:rPr>
  </w:style>
  <w:style w:type="table" w:styleId="TableGrid">
    <w:name w:val="Table Grid"/>
    <w:basedOn w:val="TableNormal"/>
    <w:uiPriority w:val="59"/>
    <w:locked/>
    <w:rsid w:val="00663C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427001"/>
    <w:rPr>
      <w:sz w:val="16"/>
      <w:szCs w:val="16"/>
    </w:rPr>
  </w:style>
  <w:style w:type="paragraph" w:styleId="CommentText">
    <w:name w:val="annotation text"/>
    <w:basedOn w:val="Normal"/>
    <w:link w:val="CommentTextChar"/>
    <w:uiPriority w:val="99"/>
    <w:semiHidden/>
    <w:unhideWhenUsed/>
    <w:rsid w:val="00427001"/>
    <w:rPr>
      <w:sz w:val="20"/>
      <w:szCs w:val="20"/>
    </w:rPr>
  </w:style>
  <w:style w:type="character" w:styleId="CommentTextChar" w:customStyle="1">
    <w:name w:val="Comment Text Char"/>
    <w:link w:val="CommentText"/>
    <w:uiPriority w:val="99"/>
    <w:semiHidden/>
    <w:rsid w:val="00427001"/>
    <w:rPr>
      <w:lang w:val="en-US" w:eastAsia="en-US"/>
    </w:rPr>
  </w:style>
  <w:style w:type="paragraph" w:styleId="CommentSubject">
    <w:name w:val="annotation subject"/>
    <w:basedOn w:val="CommentText"/>
    <w:next w:val="CommentText"/>
    <w:link w:val="CommentSubjectChar"/>
    <w:uiPriority w:val="99"/>
    <w:semiHidden/>
    <w:unhideWhenUsed/>
    <w:rsid w:val="00427001"/>
    <w:rPr>
      <w:b/>
      <w:bCs/>
    </w:rPr>
  </w:style>
  <w:style w:type="character" w:styleId="CommentSubjectChar" w:customStyle="1">
    <w:name w:val="Comment Subject Char"/>
    <w:link w:val="CommentSubject"/>
    <w:uiPriority w:val="99"/>
    <w:semiHidden/>
    <w:rsid w:val="00427001"/>
    <w:rPr>
      <w:b/>
      <w:bCs/>
      <w:lang w:val="en-US" w:eastAsia="en-US"/>
    </w:rPr>
  </w:style>
  <w:style w:type="character" w:styleId="Hyperlink">
    <w:name w:val="Hyperlink"/>
    <w:uiPriority w:val="99"/>
    <w:unhideWhenUsed/>
    <w:rsid w:val="00BC3769"/>
    <w:rPr>
      <w:color w:val="0000FF"/>
      <w:u w:val="single"/>
    </w:rPr>
  </w:style>
  <w:style w:type="paragraph" w:styleId="QMPDescription" w:customStyle="1">
    <w:name w:val="QMP Description"/>
    <w:basedOn w:val="Normal"/>
    <w:qFormat/>
    <w:rsid w:val="001C2A82"/>
    <w:pPr>
      <w:spacing w:after="0" w:line="240" w:lineRule="auto"/>
    </w:pPr>
    <w:rPr>
      <w:rFonts w:ascii="Arial" w:hAnsi="Arial" w:eastAsia="MS Mincho" w:cs="Arial"/>
      <w:lang w:eastAsia="ja-JP"/>
    </w:rPr>
  </w:style>
  <w:style w:type="paragraph" w:styleId="QMPNumb" w:customStyle="1">
    <w:name w:val="QMP Numb"/>
    <w:basedOn w:val="Normal"/>
    <w:qFormat/>
    <w:rsid w:val="001C2A82"/>
    <w:pPr>
      <w:spacing w:after="0" w:line="240" w:lineRule="auto"/>
      <w:ind w:right="-136"/>
      <w:jc w:val="center"/>
    </w:pPr>
    <w:rPr>
      <w:rFonts w:ascii="Arial" w:hAnsi="Arial" w:eastAsia="MS Mincho" w:cs="Arial"/>
      <w:lang w:eastAsia="ja-JP"/>
    </w:rPr>
  </w:style>
  <w:style w:type="paragraph" w:styleId="QMP-Desc" w:customStyle="1">
    <w:name w:val="QMP-Desc"/>
    <w:basedOn w:val="QMPDescription"/>
    <w:qFormat/>
    <w:rsid w:val="001C2A82"/>
  </w:style>
  <w:style w:type="paragraph" w:styleId="Caption">
    <w:name w:val="caption"/>
    <w:basedOn w:val="Normal"/>
    <w:next w:val="Normal"/>
    <w:unhideWhenUsed/>
    <w:qFormat/>
    <w:locked/>
    <w:rsid w:val="00595F4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ed2ded30e2a048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02ea39-e875-4a9b-821f-f2d171c74ede}"/>
      </w:docPartPr>
      <w:docPartBody>
        <w:p w14:paraId="3DB8A1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0274-58D5-40B9-B79D-06FA763C47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QUALITY MANAGEMENT SYSTEM</dc:title>
  <dc:subject>QMP for Document Control</dc:subject>
  <dc:creator>Jim Turnham;Lorna Li</dc:creator>
  <lastModifiedBy>Jim Turnham</lastModifiedBy>
  <revision>7</revision>
  <lastPrinted>2013-03-14T06:40:00.0000000Z</lastPrinted>
  <dcterms:created xsi:type="dcterms:W3CDTF">2018-09-01T22:17:00.0000000Z</dcterms:created>
  <dcterms:modified xsi:type="dcterms:W3CDTF">2022-02-24T17:29:22.5552088Z</dcterms:modified>
</coreProperties>
</file>